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112CB" w:rsidRPr="00020FA6" w:rsidRDefault="008112CB" w:rsidP="00913963">
      <w:pPr>
        <w:widowControl w:val="0"/>
        <w:spacing w:after="0" w:line="240" w:lineRule="auto"/>
        <w:rPr>
          <w:rFonts w:ascii="Times New Roman" w:eastAsia="Calibri" w:hAnsi="Times New Roman" w:cs="Times New Roman"/>
          <w:b/>
          <w:bCs/>
          <w:sz w:val="28"/>
          <w:szCs w:val="28"/>
          <w:shd w:val="clear" w:color="auto" w:fill="FFFFFF"/>
        </w:rPr>
      </w:pPr>
    </w:p>
    <w:p w:rsidR="008112CB" w:rsidRPr="00020FA6" w:rsidRDefault="009B4657" w:rsidP="00913963">
      <w:pPr>
        <w:widowControl w:val="0"/>
        <w:spacing w:after="0" w:line="240" w:lineRule="auto"/>
        <w:ind w:left="426"/>
        <w:jc w:val="center"/>
        <w:rPr>
          <w:rFonts w:ascii="Times New Roman" w:eastAsia="Calibri" w:hAnsi="Times New Roman" w:cs="Times New Roman"/>
          <w:b/>
          <w:bCs/>
          <w:sz w:val="28"/>
          <w:szCs w:val="28"/>
          <w:shd w:val="clear" w:color="auto" w:fill="FFFFFF"/>
        </w:rPr>
      </w:pPr>
      <w:r>
        <w:rPr>
          <w:rFonts w:ascii="Times New Roman" w:eastAsia="Calibri" w:hAnsi="Times New Roman" w:cs="Times New Roman"/>
          <w:b/>
          <w:bCs/>
          <w:sz w:val="28"/>
          <w:szCs w:val="28"/>
          <w:shd w:val="clear" w:color="auto" w:fill="FFFFFF"/>
        </w:rPr>
        <w:t xml:space="preserve">ПРОТОКОЛ № </w:t>
      </w:r>
      <w:r w:rsidR="00A274C2">
        <w:rPr>
          <w:rFonts w:ascii="Times New Roman" w:eastAsia="Calibri" w:hAnsi="Times New Roman" w:cs="Times New Roman"/>
          <w:b/>
          <w:bCs/>
          <w:sz w:val="28"/>
          <w:szCs w:val="28"/>
          <w:shd w:val="clear" w:color="auto" w:fill="FFFFFF"/>
        </w:rPr>
        <w:t>2</w:t>
      </w:r>
    </w:p>
    <w:p w:rsidR="008112CB" w:rsidRPr="00020FA6" w:rsidRDefault="008112CB" w:rsidP="00913963">
      <w:pPr>
        <w:widowControl w:val="0"/>
        <w:tabs>
          <w:tab w:val="left" w:leader="underscore" w:pos="5160"/>
        </w:tabs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</w:pPr>
      <w:r w:rsidRPr="00020FA6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>заседания ММО педагогов учреждений</w:t>
      </w:r>
    </w:p>
    <w:p w:rsidR="008112CB" w:rsidRPr="00020FA6" w:rsidRDefault="008112CB" w:rsidP="00913963">
      <w:pPr>
        <w:widowControl w:val="0"/>
        <w:tabs>
          <w:tab w:val="left" w:leader="underscore" w:pos="5160"/>
        </w:tabs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</w:pPr>
      <w:r w:rsidRPr="00020FA6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>дополнительного образования города</w:t>
      </w:r>
    </w:p>
    <w:p w:rsidR="008112CB" w:rsidRPr="00D5660A" w:rsidRDefault="008112CB" w:rsidP="00913963">
      <w:pPr>
        <w:widowControl w:val="0"/>
        <w:tabs>
          <w:tab w:val="left" w:leader="underscore" w:pos="5160"/>
        </w:tabs>
        <w:spacing w:after="0" w:line="240" w:lineRule="auto"/>
        <w:ind w:left="426"/>
        <w:jc w:val="center"/>
        <w:rPr>
          <w:rFonts w:ascii="Times New Roman" w:eastAsia="Calibri" w:hAnsi="Times New Roman" w:cs="Times New Roman"/>
          <w:sz w:val="16"/>
          <w:szCs w:val="16"/>
          <w:shd w:val="clear" w:color="auto" w:fill="FFFFFF"/>
        </w:rPr>
      </w:pPr>
    </w:p>
    <w:p w:rsidR="008112CB" w:rsidRPr="00020FA6" w:rsidRDefault="00A274C2" w:rsidP="00913963">
      <w:pPr>
        <w:widowControl w:val="0"/>
        <w:spacing w:after="0" w:line="240" w:lineRule="auto"/>
        <w:rPr>
          <w:rFonts w:ascii="Times New Roman" w:eastAsia="Calibri" w:hAnsi="Times New Roman" w:cs="Times New Roman"/>
          <w:i/>
          <w:iCs/>
          <w:sz w:val="28"/>
          <w:szCs w:val="28"/>
          <w:shd w:val="clear" w:color="auto" w:fill="FFFFFF"/>
        </w:rPr>
      </w:pPr>
      <w:r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>03.02.2025</w:t>
      </w:r>
      <w:r w:rsidR="008112CB" w:rsidRPr="00020FA6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 xml:space="preserve"> г.                                                                       </w:t>
      </w:r>
      <w:r w:rsidR="009B4657">
        <w:rPr>
          <w:rFonts w:ascii="Times New Roman" w:eastAsia="Calibri" w:hAnsi="Times New Roman" w:cs="Times New Roman"/>
          <w:i/>
          <w:iCs/>
          <w:sz w:val="28"/>
          <w:szCs w:val="28"/>
          <w:shd w:val="clear" w:color="auto" w:fill="FFFFFF"/>
        </w:rPr>
        <w:t>Присутствовали: 29</w:t>
      </w:r>
      <w:r w:rsidR="008112CB" w:rsidRPr="00020FA6">
        <w:rPr>
          <w:rFonts w:ascii="Times New Roman" w:eastAsia="Calibri" w:hAnsi="Times New Roman" w:cs="Times New Roman"/>
          <w:i/>
          <w:iCs/>
          <w:sz w:val="28"/>
          <w:szCs w:val="28"/>
          <w:shd w:val="clear" w:color="auto" w:fill="FFFFFF"/>
        </w:rPr>
        <w:t xml:space="preserve"> чел.</w:t>
      </w:r>
    </w:p>
    <w:p w:rsidR="008112CB" w:rsidRPr="00D5660A" w:rsidRDefault="008112CB" w:rsidP="00913963">
      <w:pPr>
        <w:widowControl w:val="0"/>
        <w:spacing w:after="0" w:line="240" w:lineRule="auto"/>
        <w:ind w:left="426"/>
        <w:rPr>
          <w:rFonts w:ascii="Times New Roman" w:eastAsia="Calibri" w:hAnsi="Times New Roman" w:cs="Times New Roman"/>
          <w:i/>
          <w:iCs/>
          <w:sz w:val="16"/>
          <w:szCs w:val="16"/>
        </w:rPr>
      </w:pPr>
    </w:p>
    <w:p w:rsidR="008112CB" w:rsidRPr="00020FA6" w:rsidRDefault="008112CB" w:rsidP="00913963">
      <w:pPr>
        <w:widowControl w:val="0"/>
        <w:tabs>
          <w:tab w:val="left" w:leader="underscore" w:pos="6999"/>
        </w:tabs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020FA6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>Место проведения МБУ</w:t>
      </w:r>
      <w:r w:rsidR="009B4657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>ДО</w:t>
      </w:r>
      <w:r w:rsidRPr="00020FA6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 xml:space="preserve"> «</w:t>
      </w:r>
      <w:r w:rsidR="00A274C2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>Детско-юношеский центр</w:t>
      </w:r>
      <w:r w:rsidRPr="00020FA6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>»</w:t>
      </w:r>
    </w:p>
    <w:p w:rsidR="008112CB" w:rsidRPr="00020FA6" w:rsidRDefault="008112CB" w:rsidP="00913963">
      <w:pPr>
        <w:widowControl w:val="0"/>
        <w:tabs>
          <w:tab w:val="left" w:leader="underscore" w:pos="6994"/>
        </w:tabs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020FA6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>Время проведения 10.00</w:t>
      </w:r>
      <w:r w:rsidR="00D527B8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>-12.</w:t>
      </w:r>
      <w:r w:rsidR="00A274C2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>30</w:t>
      </w:r>
    </w:p>
    <w:p w:rsidR="008112CB" w:rsidRPr="00020FA6" w:rsidRDefault="008112CB" w:rsidP="00913963">
      <w:pPr>
        <w:widowControl w:val="0"/>
        <w:tabs>
          <w:tab w:val="left" w:leader="underscore" w:pos="6913"/>
        </w:tabs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020FA6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 xml:space="preserve">Председатель </w:t>
      </w:r>
      <w:proofErr w:type="spellStart"/>
      <w:r w:rsidRPr="00020FA6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>Шилко</w:t>
      </w:r>
      <w:proofErr w:type="spellEnd"/>
      <w:r w:rsidRPr="00020FA6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 xml:space="preserve"> В.С.</w:t>
      </w:r>
    </w:p>
    <w:p w:rsidR="008112CB" w:rsidRPr="00020FA6" w:rsidRDefault="008112CB" w:rsidP="00913963">
      <w:pPr>
        <w:widowControl w:val="0"/>
        <w:tabs>
          <w:tab w:val="left" w:leader="underscore" w:pos="6774"/>
        </w:tabs>
        <w:spacing w:after="0" w:line="240" w:lineRule="auto"/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</w:pPr>
      <w:r w:rsidRPr="00020FA6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>Секретарь Панченко Н.А.</w:t>
      </w:r>
    </w:p>
    <w:p w:rsidR="008112CB" w:rsidRPr="00020FA6" w:rsidRDefault="008112CB" w:rsidP="00A274C2">
      <w:pPr>
        <w:widowControl w:val="0"/>
        <w:spacing w:after="0" w:line="240" w:lineRule="auto"/>
        <w:ind w:left="20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A274C2">
        <w:rPr>
          <w:rFonts w:ascii="Times New Roman" w:eastAsia="Calibri" w:hAnsi="Times New Roman" w:cs="Times New Roman"/>
          <w:iCs/>
          <w:sz w:val="28"/>
          <w:szCs w:val="28"/>
          <w:shd w:val="clear" w:color="auto" w:fill="FFFFFF"/>
        </w:rPr>
        <w:t>Тема:</w:t>
      </w:r>
      <w:r w:rsidRPr="00020FA6">
        <w:rPr>
          <w:rFonts w:ascii="Times New Roman" w:eastAsia="Calibri" w:hAnsi="Times New Roman" w:cs="Times New Roman"/>
          <w:i/>
          <w:iCs/>
          <w:sz w:val="28"/>
          <w:szCs w:val="28"/>
          <w:shd w:val="clear" w:color="auto" w:fill="FFFFFF"/>
        </w:rPr>
        <w:t xml:space="preserve"> </w:t>
      </w:r>
      <w:r w:rsidR="00A274C2" w:rsidRPr="00A274C2">
        <w:rPr>
          <w:rFonts w:ascii="Times New Roman" w:eastAsia="Calibri" w:hAnsi="Times New Roman" w:cs="Times New Roman"/>
          <w:sz w:val="28"/>
          <w:szCs w:val="28"/>
        </w:rPr>
        <w:t>«Семья и учреждения дополнительного образования: сотрудничество, проблемы,</w:t>
      </w:r>
      <w:r w:rsidR="00A274C2">
        <w:rPr>
          <w:rFonts w:ascii="Times New Roman" w:eastAsia="Calibri" w:hAnsi="Times New Roman" w:cs="Times New Roman"/>
          <w:sz w:val="28"/>
          <w:szCs w:val="28"/>
        </w:rPr>
        <w:t xml:space="preserve"> перспективы</w:t>
      </w:r>
      <w:r w:rsidRPr="00020FA6">
        <w:rPr>
          <w:rFonts w:ascii="Times New Roman" w:eastAsia="Calibri" w:hAnsi="Times New Roman" w:cs="Times New Roman"/>
          <w:sz w:val="28"/>
          <w:szCs w:val="28"/>
        </w:rPr>
        <w:t>».</w:t>
      </w:r>
    </w:p>
    <w:p w:rsidR="008112CB" w:rsidRPr="00D5660A" w:rsidRDefault="008112CB" w:rsidP="00913963">
      <w:pPr>
        <w:widowControl w:val="0"/>
        <w:spacing w:after="0" w:line="240" w:lineRule="auto"/>
        <w:ind w:left="20"/>
        <w:rPr>
          <w:rFonts w:ascii="Times New Roman" w:eastAsia="Calibri" w:hAnsi="Times New Roman" w:cs="Times New Roman"/>
          <w:i/>
          <w:iCs/>
          <w:sz w:val="16"/>
          <w:szCs w:val="16"/>
        </w:rPr>
      </w:pPr>
    </w:p>
    <w:p w:rsidR="005B7229" w:rsidRDefault="008112CB" w:rsidP="005B7229">
      <w:pPr>
        <w:widowControl w:val="0"/>
        <w:spacing w:after="0" w:line="240" w:lineRule="auto"/>
        <w:ind w:left="20"/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</w:pPr>
      <w:r w:rsidRPr="00020FA6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>Форма проведения:</w:t>
      </w:r>
    </w:p>
    <w:p w:rsidR="008112CB" w:rsidRPr="005B7229" w:rsidRDefault="005B7229" w:rsidP="005B7229">
      <w:pPr>
        <w:widowControl w:val="0"/>
        <w:spacing w:after="0" w:line="240" w:lineRule="auto"/>
        <w:ind w:left="20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ab/>
      </w:r>
      <w:r w:rsidR="00A274C2">
        <w:rPr>
          <w:rFonts w:ascii="Times New Roman" w:eastAsia="Times New Roman" w:hAnsi="Times New Roman" w:cs="Times New Roman"/>
          <w:sz w:val="28"/>
          <w:szCs w:val="28"/>
          <w:lang w:eastAsia="ru-RU"/>
        </w:rPr>
        <w:t>Конференция.</w:t>
      </w:r>
    </w:p>
    <w:p w:rsidR="00D527B8" w:rsidRPr="00D5660A" w:rsidRDefault="00D527B8" w:rsidP="00913963">
      <w:pPr>
        <w:pStyle w:val="a3"/>
        <w:widowControl w:val="0"/>
        <w:spacing w:after="0" w:line="240" w:lineRule="auto"/>
        <w:ind w:left="380"/>
        <w:rPr>
          <w:rFonts w:ascii="Times New Roman" w:eastAsia="Times New Roman" w:hAnsi="Times New Roman" w:cs="Times New Roman"/>
          <w:sz w:val="16"/>
          <w:szCs w:val="16"/>
          <w:lang w:eastAsia="ru-RU"/>
        </w:rPr>
      </w:pPr>
    </w:p>
    <w:p w:rsidR="008112CB" w:rsidRDefault="008112CB" w:rsidP="00A274C2">
      <w:pPr>
        <w:widowControl w:val="0"/>
        <w:spacing w:after="0" w:line="240" w:lineRule="auto"/>
        <w:jc w:val="both"/>
        <w:rPr>
          <w:rFonts w:ascii="Times New Roman" w:eastAsia="Calibri" w:hAnsi="Times New Roman" w:cs="Times New Roman"/>
          <w:iCs/>
          <w:sz w:val="28"/>
          <w:szCs w:val="28"/>
          <w:shd w:val="clear" w:color="auto" w:fill="FFFFFF"/>
        </w:rPr>
      </w:pPr>
      <w:r w:rsidRPr="00020FA6">
        <w:rPr>
          <w:rFonts w:ascii="Times New Roman" w:eastAsia="Calibri" w:hAnsi="Times New Roman" w:cs="Times New Roman"/>
          <w:i/>
          <w:iCs/>
          <w:sz w:val="28"/>
          <w:szCs w:val="28"/>
          <w:shd w:val="clear" w:color="auto" w:fill="FFFFFF"/>
        </w:rPr>
        <w:t xml:space="preserve">Слушали:  </w:t>
      </w:r>
      <w:bookmarkStart w:id="0" w:name="_Toc384123155"/>
      <w:r w:rsidR="00A274C2">
        <w:rPr>
          <w:rFonts w:ascii="Times New Roman" w:eastAsia="Calibri" w:hAnsi="Times New Roman" w:cs="Times New Roman"/>
          <w:i/>
          <w:iCs/>
          <w:sz w:val="28"/>
          <w:szCs w:val="28"/>
          <w:shd w:val="clear" w:color="auto" w:fill="FFFFFF"/>
        </w:rPr>
        <w:t>Маркову Людмилу Николаевну, заместителя директора по УВР</w:t>
      </w:r>
      <w:r w:rsidR="005B7229">
        <w:rPr>
          <w:rFonts w:ascii="Times New Roman" w:eastAsia="Calibri" w:hAnsi="Times New Roman" w:cs="Times New Roman"/>
          <w:i/>
          <w:iCs/>
          <w:sz w:val="28"/>
          <w:szCs w:val="28"/>
          <w:shd w:val="clear" w:color="auto" w:fill="FFFFFF"/>
        </w:rPr>
        <w:t xml:space="preserve"> </w:t>
      </w:r>
      <w:r w:rsidR="00A274C2">
        <w:rPr>
          <w:rFonts w:ascii="Times New Roman" w:eastAsia="Calibri" w:hAnsi="Times New Roman" w:cs="Times New Roman"/>
          <w:i/>
          <w:iCs/>
          <w:sz w:val="28"/>
          <w:szCs w:val="28"/>
          <w:shd w:val="clear" w:color="auto" w:fill="FFFFFF"/>
        </w:rPr>
        <w:t xml:space="preserve">МБУ </w:t>
      </w:r>
      <w:proofErr w:type="gramStart"/>
      <w:r w:rsidR="00A274C2">
        <w:rPr>
          <w:rFonts w:ascii="Times New Roman" w:eastAsia="Calibri" w:hAnsi="Times New Roman" w:cs="Times New Roman"/>
          <w:i/>
          <w:iCs/>
          <w:sz w:val="28"/>
          <w:szCs w:val="28"/>
          <w:shd w:val="clear" w:color="auto" w:fill="FFFFFF"/>
        </w:rPr>
        <w:t>ДО</w:t>
      </w:r>
      <w:proofErr w:type="gramEnd"/>
      <w:r w:rsidR="00A274C2">
        <w:rPr>
          <w:rFonts w:ascii="Times New Roman" w:eastAsia="Calibri" w:hAnsi="Times New Roman" w:cs="Times New Roman"/>
          <w:i/>
          <w:iCs/>
          <w:sz w:val="28"/>
          <w:szCs w:val="28"/>
          <w:shd w:val="clear" w:color="auto" w:fill="FFFFFF"/>
        </w:rPr>
        <w:t xml:space="preserve"> </w:t>
      </w:r>
      <w:r w:rsidR="005B7229">
        <w:rPr>
          <w:rFonts w:ascii="Times New Roman" w:eastAsia="Calibri" w:hAnsi="Times New Roman" w:cs="Times New Roman"/>
          <w:i/>
          <w:iCs/>
          <w:sz w:val="28"/>
          <w:szCs w:val="28"/>
          <w:shd w:val="clear" w:color="auto" w:fill="FFFFFF"/>
        </w:rPr>
        <w:t>«</w:t>
      </w:r>
      <w:proofErr w:type="gramStart"/>
      <w:r w:rsidR="00A274C2">
        <w:rPr>
          <w:rFonts w:ascii="Times New Roman" w:eastAsia="Calibri" w:hAnsi="Times New Roman" w:cs="Times New Roman"/>
          <w:i/>
          <w:iCs/>
          <w:sz w:val="28"/>
          <w:szCs w:val="28"/>
          <w:shd w:val="clear" w:color="auto" w:fill="FFFFFF"/>
        </w:rPr>
        <w:t>Детско-юношеский</w:t>
      </w:r>
      <w:proofErr w:type="gramEnd"/>
      <w:r w:rsidR="00A274C2">
        <w:rPr>
          <w:rFonts w:ascii="Times New Roman" w:eastAsia="Calibri" w:hAnsi="Times New Roman" w:cs="Times New Roman"/>
          <w:i/>
          <w:iCs/>
          <w:sz w:val="28"/>
          <w:szCs w:val="28"/>
          <w:shd w:val="clear" w:color="auto" w:fill="FFFFFF"/>
        </w:rPr>
        <w:t xml:space="preserve"> центр</w:t>
      </w:r>
      <w:r w:rsidR="005B7229" w:rsidRPr="0038613F">
        <w:rPr>
          <w:rFonts w:ascii="Times New Roman" w:eastAsia="Calibri" w:hAnsi="Times New Roman" w:cs="Times New Roman"/>
          <w:i/>
          <w:iCs/>
          <w:sz w:val="28"/>
          <w:szCs w:val="28"/>
          <w:shd w:val="clear" w:color="auto" w:fill="FFFFFF"/>
        </w:rPr>
        <w:t>»</w:t>
      </w:r>
      <w:r w:rsidRPr="0038613F">
        <w:rPr>
          <w:rFonts w:ascii="Times New Roman" w:eastAsia="Calibri" w:hAnsi="Times New Roman" w:cs="Times New Roman"/>
          <w:i/>
          <w:iCs/>
          <w:sz w:val="28"/>
          <w:szCs w:val="28"/>
          <w:shd w:val="clear" w:color="auto" w:fill="FFFFFF"/>
        </w:rPr>
        <w:t xml:space="preserve"> </w:t>
      </w:r>
      <w:bookmarkEnd w:id="0"/>
      <w:r w:rsidR="0038613F" w:rsidRPr="0038613F">
        <w:rPr>
          <w:rFonts w:ascii="Times New Roman" w:eastAsia="Calibri" w:hAnsi="Times New Roman" w:cs="Times New Roman"/>
          <w:i/>
          <w:iCs/>
          <w:sz w:val="28"/>
          <w:szCs w:val="28"/>
          <w:shd w:val="clear" w:color="auto" w:fill="FFFFFF"/>
        </w:rPr>
        <w:t>«Партнерство</w:t>
      </w:r>
      <w:r w:rsidR="00A274C2" w:rsidRPr="0038613F">
        <w:rPr>
          <w:rFonts w:ascii="Times New Roman" w:eastAsia="Calibri" w:hAnsi="Times New Roman" w:cs="Times New Roman"/>
          <w:i/>
          <w:iCs/>
          <w:sz w:val="28"/>
          <w:szCs w:val="28"/>
          <w:shd w:val="clear" w:color="auto" w:fill="FFFFFF"/>
        </w:rPr>
        <w:t xml:space="preserve"> семьи и учреждения дополнительного образования детей: условия, направления, формы</w:t>
      </w:r>
      <w:r w:rsidR="0038613F" w:rsidRPr="0038613F">
        <w:rPr>
          <w:rFonts w:ascii="Times New Roman" w:eastAsia="Calibri" w:hAnsi="Times New Roman" w:cs="Times New Roman"/>
          <w:i/>
          <w:iCs/>
          <w:sz w:val="28"/>
          <w:szCs w:val="28"/>
          <w:shd w:val="clear" w:color="auto" w:fill="FFFFFF"/>
        </w:rPr>
        <w:t>»</w:t>
      </w:r>
      <w:r w:rsidR="00A274C2" w:rsidRPr="0038613F">
        <w:rPr>
          <w:rFonts w:ascii="Times New Roman" w:eastAsia="Calibri" w:hAnsi="Times New Roman" w:cs="Times New Roman"/>
          <w:i/>
          <w:iCs/>
          <w:sz w:val="28"/>
          <w:szCs w:val="28"/>
          <w:shd w:val="clear" w:color="auto" w:fill="FFFFFF"/>
        </w:rPr>
        <w:t>.</w:t>
      </w:r>
    </w:p>
    <w:p w:rsidR="005B7229" w:rsidRPr="00D5660A" w:rsidRDefault="005B7229" w:rsidP="00D527B8">
      <w:pPr>
        <w:widowControl w:val="0"/>
        <w:spacing w:after="0" w:line="240" w:lineRule="auto"/>
        <w:jc w:val="both"/>
        <w:rPr>
          <w:rFonts w:ascii="Times New Roman" w:eastAsia="Calibri" w:hAnsi="Times New Roman" w:cs="Times New Roman"/>
          <w:iCs/>
          <w:sz w:val="16"/>
          <w:szCs w:val="16"/>
          <w:shd w:val="clear" w:color="auto" w:fill="FFFFFF"/>
        </w:rPr>
      </w:pPr>
    </w:p>
    <w:p w:rsidR="005D4612" w:rsidRDefault="005B7229" w:rsidP="0038613F">
      <w:pPr>
        <w:widowControl w:val="0"/>
        <w:spacing w:after="0" w:line="240" w:lineRule="auto"/>
        <w:jc w:val="both"/>
        <w:rPr>
          <w:rFonts w:ascii="Times New Roman" w:eastAsia="Calibri" w:hAnsi="Times New Roman" w:cs="Times New Roman"/>
          <w:iCs/>
          <w:sz w:val="28"/>
          <w:szCs w:val="28"/>
          <w:shd w:val="clear" w:color="auto" w:fill="FFFFFF"/>
        </w:rPr>
      </w:pPr>
      <w:r>
        <w:rPr>
          <w:rFonts w:ascii="Times New Roman" w:eastAsia="Calibri" w:hAnsi="Times New Roman" w:cs="Times New Roman"/>
          <w:iCs/>
          <w:sz w:val="28"/>
          <w:szCs w:val="28"/>
          <w:shd w:val="clear" w:color="auto" w:fill="FFFFFF"/>
        </w:rPr>
        <w:tab/>
      </w:r>
      <w:r w:rsidR="0038613F">
        <w:rPr>
          <w:rFonts w:ascii="Times New Roman" w:eastAsia="Calibri" w:hAnsi="Times New Roman" w:cs="Times New Roman"/>
          <w:iCs/>
          <w:sz w:val="28"/>
          <w:szCs w:val="28"/>
          <w:shd w:val="clear" w:color="auto" w:fill="FFFFFF"/>
        </w:rPr>
        <w:t xml:space="preserve">Людмила Николаевна отметила, что семья – </w:t>
      </w:r>
      <w:r w:rsidR="0038613F" w:rsidRPr="0038613F">
        <w:rPr>
          <w:rFonts w:ascii="Times New Roman" w:eastAsia="Calibri" w:hAnsi="Times New Roman" w:cs="Times New Roman"/>
          <w:iCs/>
          <w:sz w:val="28"/>
          <w:szCs w:val="28"/>
          <w:shd w:val="clear" w:color="auto" w:fill="FFFFFF"/>
        </w:rPr>
        <w:t>это основа общества, играющая ключевую роль в сохранении и передаче ценностей, традиций и жизненных принципов. Объявленный Годом семьи в России 2024 год подчеркивает важность защиты традиционных семейных ценностей, таких как жизнь, достоинство, права и свободы человека, а также укрепление института семьи. Концепции развития образования, включая дополнительное образование, акцентируют внимание на включении семьи как активного участника образовательного процесса. Открытое образовательное пространство учреждений дополнительного образования предоставляет родителям возможность участвовать в педагогическом процессе, создавая благоприятные условия для обучения и воспитания детей.</w:t>
      </w:r>
    </w:p>
    <w:p w:rsidR="0038613F" w:rsidRPr="0038613F" w:rsidRDefault="0038613F" w:rsidP="0038613F">
      <w:pPr>
        <w:widowControl w:val="0"/>
        <w:spacing w:after="0" w:line="240" w:lineRule="auto"/>
        <w:jc w:val="both"/>
        <w:rPr>
          <w:rFonts w:ascii="Times New Roman" w:eastAsia="Calibri" w:hAnsi="Times New Roman" w:cs="Times New Roman"/>
          <w:iCs/>
          <w:sz w:val="28"/>
          <w:szCs w:val="28"/>
          <w:shd w:val="clear" w:color="auto" w:fill="FFFFFF"/>
        </w:rPr>
      </w:pPr>
      <w:r>
        <w:rPr>
          <w:rFonts w:ascii="Times New Roman" w:eastAsia="Calibri" w:hAnsi="Times New Roman" w:cs="Times New Roman"/>
          <w:iCs/>
          <w:sz w:val="28"/>
          <w:szCs w:val="28"/>
          <w:shd w:val="clear" w:color="auto" w:fill="FFFFFF"/>
        </w:rPr>
        <w:tab/>
      </w:r>
      <w:r w:rsidRPr="0038613F">
        <w:rPr>
          <w:rFonts w:ascii="Times New Roman" w:eastAsia="Calibri" w:hAnsi="Times New Roman" w:cs="Times New Roman"/>
          <w:iCs/>
          <w:sz w:val="28"/>
          <w:szCs w:val="28"/>
          <w:shd w:val="clear" w:color="auto" w:fill="FFFFFF"/>
        </w:rPr>
        <w:t>Взаимодействие ДЮЦ с родителями строится на трёх основных направлениях:</w:t>
      </w:r>
    </w:p>
    <w:p w:rsidR="0038613F" w:rsidRDefault="0038613F" w:rsidP="0038613F">
      <w:pPr>
        <w:pStyle w:val="a3"/>
        <w:widowControl w:val="0"/>
        <w:numPr>
          <w:ilvl w:val="0"/>
          <w:numId w:val="16"/>
        </w:numPr>
        <w:spacing w:after="0" w:line="240" w:lineRule="auto"/>
        <w:jc w:val="both"/>
        <w:rPr>
          <w:rFonts w:ascii="Times New Roman" w:eastAsia="Calibri" w:hAnsi="Times New Roman" w:cs="Times New Roman"/>
          <w:iCs/>
          <w:sz w:val="28"/>
          <w:szCs w:val="28"/>
          <w:shd w:val="clear" w:color="auto" w:fill="FFFFFF"/>
        </w:rPr>
      </w:pPr>
      <w:r w:rsidRPr="0038613F">
        <w:rPr>
          <w:rFonts w:ascii="Times New Roman" w:eastAsia="Calibri" w:hAnsi="Times New Roman" w:cs="Times New Roman"/>
          <w:iCs/>
          <w:sz w:val="28"/>
          <w:szCs w:val="28"/>
          <w:shd w:val="clear" w:color="auto" w:fill="FFFFFF"/>
        </w:rPr>
        <w:t>Участие родителей в управлении через Совет</w:t>
      </w:r>
      <w:r>
        <w:rPr>
          <w:rFonts w:ascii="Times New Roman" w:eastAsia="Calibri" w:hAnsi="Times New Roman" w:cs="Times New Roman"/>
          <w:iCs/>
          <w:sz w:val="28"/>
          <w:szCs w:val="28"/>
          <w:shd w:val="clear" w:color="auto" w:fill="FFFFFF"/>
        </w:rPr>
        <w:t xml:space="preserve"> учреждения</w:t>
      </w:r>
      <w:r w:rsidRPr="0038613F">
        <w:rPr>
          <w:rFonts w:ascii="Times New Roman" w:eastAsia="Calibri" w:hAnsi="Times New Roman" w:cs="Times New Roman"/>
          <w:iCs/>
          <w:sz w:val="28"/>
          <w:szCs w:val="28"/>
          <w:shd w:val="clear" w:color="auto" w:fill="FFFFFF"/>
        </w:rPr>
        <w:t xml:space="preserve"> и родительские комитеты, что позволяет им влиять на качество образовательного процесса и принимать важные решения.</w:t>
      </w:r>
    </w:p>
    <w:p w:rsidR="0038613F" w:rsidRDefault="0038613F" w:rsidP="0038613F">
      <w:pPr>
        <w:pStyle w:val="a3"/>
        <w:widowControl w:val="0"/>
        <w:numPr>
          <w:ilvl w:val="0"/>
          <w:numId w:val="16"/>
        </w:numPr>
        <w:spacing w:after="0" w:line="240" w:lineRule="auto"/>
        <w:jc w:val="both"/>
        <w:rPr>
          <w:rFonts w:ascii="Times New Roman" w:eastAsia="Calibri" w:hAnsi="Times New Roman" w:cs="Times New Roman"/>
          <w:iCs/>
          <w:sz w:val="28"/>
          <w:szCs w:val="28"/>
          <w:shd w:val="clear" w:color="auto" w:fill="FFFFFF"/>
        </w:rPr>
      </w:pPr>
      <w:r w:rsidRPr="0038613F">
        <w:rPr>
          <w:rFonts w:ascii="Times New Roman" w:eastAsia="Calibri" w:hAnsi="Times New Roman" w:cs="Times New Roman"/>
          <w:iCs/>
          <w:sz w:val="28"/>
          <w:szCs w:val="28"/>
          <w:shd w:val="clear" w:color="auto" w:fill="FFFFFF"/>
        </w:rPr>
        <w:t xml:space="preserve">Непосредственное участие родителей в образовательном процессе через разнообразные формы взаимодействия, такие как родительские собрания, открытые занятия, творческие мастерские и </w:t>
      </w:r>
      <w:proofErr w:type="spellStart"/>
      <w:r w:rsidRPr="0038613F">
        <w:rPr>
          <w:rFonts w:ascii="Times New Roman" w:eastAsia="Calibri" w:hAnsi="Times New Roman" w:cs="Times New Roman"/>
          <w:iCs/>
          <w:sz w:val="28"/>
          <w:szCs w:val="28"/>
          <w:shd w:val="clear" w:color="auto" w:fill="FFFFFF"/>
        </w:rPr>
        <w:t>досуговые</w:t>
      </w:r>
      <w:proofErr w:type="spellEnd"/>
      <w:r w:rsidRPr="0038613F">
        <w:rPr>
          <w:rFonts w:ascii="Times New Roman" w:eastAsia="Calibri" w:hAnsi="Times New Roman" w:cs="Times New Roman"/>
          <w:iCs/>
          <w:sz w:val="28"/>
          <w:szCs w:val="28"/>
          <w:shd w:val="clear" w:color="auto" w:fill="FFFFFF"/>
        </w:rPr>
        <w:t xml:space="preserve"> мероприятия.</w:t>
      </w:r>
    </w:p>
    <w:p w:rsidR="0038613F" w:rsidRPr="0038613F" w:rsidRDefault="0038613F" w:rsidP="0038613F">
      <w:pPr>
        <w:pStyle w:val="a3"/>
        <w:widowControl w:val="0"/>
        <w:numPr>
          <w:ilvl w:val="0"/>
          <w:numId w:val="16"/>
        </w:numPr>
        <w:spacing w:after="0" w:line="240" w:lineRule="auto"/>
        <w:jc w:val="both"/>
        <w:rPr>
          <w:rFonts w:ascii="Times New Roman" w:eastAsia="Calibri" w:hAnsi="Times New Roman" w:cs="Times New Roman"/>
          <w:iCs/>
          <w:sz w:val="28"/>
          <w:szCs w:val="28"/>
          <w:shd w:val="clear" w:color="auto" w:fill="FFFFFF"/>
        </w:rPr>
      </w:pPr>
      <w:r w:rsidRPr="0038613F">
        <w:rPr>
          <w:rFonts w:ascii="Times New Roman" w:eastAsia="Calibri" w:hAnsi="Times New Roman" w:cs="Times New Roman"/>
          <w:iCs/>
          <w:sz w:val="28"/>
          <w:szCs w:val="28"/>
          <w:shd w:val="clear" w:color="auto" w:fill="FFFFFF"/>
        </w:rPr>
        <w:t>Создание условий для педагогической поддержки семейного воспитания, включая повышение педагогической культуры родителей и помощь в вопросах воспитания.</w:t>
      </w:r>
    </w:p>
    <w:p w:rsidR="0038613F" w:rsidRDefault="0038613F" w:rsidP="00BF739F">
      <w:pPr>
        <w:widowControl w:val="0"/>
        <w:spacing w:after="0" w:line="240" w:lineRule="auto"/>
        <w:jc w:val="both"/>
        <w:rPr>
          <w:rFonts w:ascii="Times New Roman" w:eastAsia="Calibri" w:hAnsi="Times New Roman" w:cs="Times New Roman"/>
          <w:iCs/>
          <w:sz w:val="28"/>
          <w:szCs w:val="28"/>
          <w:shd w:val="clear" w:color="auto" w:fill="FFFFFF"/>
        </w:rPr>
      </w:pPr>
      <w:r>
        <w:rPr>
          <w:rFonts w:ascii="Times New Roman" w:eastAsia="Calibri" w:hAnsi="Times New Roman" w:cs="Times New Roman"/>
          <w:iCs/>
          <w:sz w:val="28"/>
          <w:szCs w:val="28"/>
          <w:shd w:val="clear" w:color="auto" w:fill="FFFFFF"/>
        </w:rPr>
        <w:tab/>
      </w:r>
      <w:r w:rsidRPr="0038613F">
        <w:rPr>
          <w:rFonts w:ascii="Times New Roman" w:eastAsia="Calibri" w:hAnsi="Times New Roman" w:cs="Times New Roman"/>
          <w:iCs/>
          <w:sz w:val="28"/>
          <w:szCs w:val="28"/>
          <w:shd w:val="clear" w:color="auto" w:fill="FFFFFF"/>
        </w:rPr>
        <w:t xml:space="preserve">Различные формы работы с родителями, включая совместное творчество, </w:t>
      </w:r>
      <w:proofErr w:type="spellStart"/>
      <w:r w:rsidRPr="0038613F">
        <w:rPr>
          <w:rFonts w:ascii="Times New Roman" w:eastAsia="Calibri" w:hAnsi="Times New Roman" w:cs="Times New Roman"/>
          <w:iCs/>
          <w:sz w:val="28"/>
          <w:szCs w:val="28"/>
          <w:shd w:val="clear" w:color="auto" w:fill="FFFFFF"/>
        </w:rPr>
        <w:t>досуговые</w:t>
      </w:r>
      <w:proofErr w:type="spellEnd"/>
      <w:r w:rsidRPr="0038613F">
        <w:rPr>
          <w:rFonts w:ascii="Times New Roman" w:eastAsia="Calibri" w:hAnsi="Times New Roman" w:cs="Times New Roman"/>
          <w:iCs/>
          <w:sz w:val="28"/>
          <w:szCs w:val="28"/>
          <w:shd w:val="clear" w:color="auto" w:fill="FFFFFF"/>
        </w:rPr>
        <w:t xml:space="preserve"> мероприятия, взаимодействие через интернет-ресурсы и электронные письма, способствуют эффективному сотрудничеству и повышают кач</w:t>
      </w:r>
      <w:r>
        <w:rPr>
          <w:rFonts w:ascii="Times New Roman" w:eastAsia="Calibri" w:hAnsi="Times New Roman" w:cs="Times New Roman"/>
          <w:iCs/>
          <w:sz w:val="28"/>
          <w:szCs w:val="28"/>
          <w:shd w:val="clear" w:color="auto" w:fill="FFFFFF"/>
        </w:rPr>
        <w:t>ество образовательного процесса.</w:t>
      </w:r>
    </w:p>
    <w:p w:rsidR="00D44D32" w:rsidRPr="0038613F" w:rsidRDefault="00D44D32" w:rsidP="00BF739F">
      <w:pPr>
        <w:widowControl w:val="0"/>
        <w:spacing w:after="0" w:line="240" w:lineRule="auto"/>
        <w:jc w:val="both"/>
        <w:rPr>
          <w:rFonts w:ascii="Times New Roman" w:eastAsia="Calibri" w:hAnsi="Times New Roman" w:cs="Times New Roman"/>
          <w:i/>
          <w:iCs/>
          <w:sz w:val="28"/>
          <w:szCs w:val="28"/>
          <w:shd w:val="clear" w:color="auto" w:fill="FFFFFF"/>
        </w:rPr>
      </w:pPr>
      <w:r w:rsidRPr="00020FA6">
        <w:rPr>
          <w:rFonts w:ascii="Times New Roman" w:eastAsia="Calibri" w:hAnsi="Times New Roman" w:cs="Times New Roman"/>
          <w:i/>
          <w:iCs/>
          <w:sz w:val="28"/>
          <w:szCs w:val="28"/>
          <w:shd w:val="clear" w:color="auto" w:fill="FFFFFF"/>
        </w:rPr>
        <w:lastRenderedPageBreak/>
        <w:t xml:space="preserve">Слушали:  </w:t>
      </w:r>
      <w:r w:rsidR="0038613F">
        <w:rPr>
          <w:rFonts w:ascii="Times New Roman" w:eastAsia="Calibri" w:hAnsi="Times New Roman" w:cs="Times New Roman"/>
          <w:i/>
          <w:iCs/>
          <w:sz w:val="28"/>
          <w:szCs w:val="28"/>
          <w:shd w:val="clear" w:color="auto" w:fill="FFFFFF"/>
        </w:rPr>
        <w:t xml:space="preserve">Зайцеву </w:t>
      </w:r>
      <w:r w:rsidR="00EF3598">
        <w:rPr>
          <w:rFonts w:ascii="Times New Roman" w:eastAsia="Calibri" w:hAnsi="Times New Roman" w:cs="Times New Roman"/>
          <w:i/>
          <w:iCs/>
          <w:sz w:val="28"/>
          <w:szCs w:val="28"/>
          <w:shd w:val="clear" w:color="auto" w:fill="FFFFFF"/>
        </w:rPr>
        <w:t>О.С.</w:t>
      </w:r>
      <w:r w:rsidR="0038613F">
        <w:rPr>
          <w:rFonts w:ascii="Times New Roman" w:eastAsia="Calibri" w:hAnsi="Times New Roman" w:cs="Times New Roman"/>
          <w:i/>
          <w:iCs/>
          <w:sz w:val="28"/>
          <w:szCs w:val="28"/>
          <w:shd w:val="clear" w:color="auto" w:fill="FFFFFF"/>
        </w:rPr>
        <w:t xml:space="preserve">, педагога-организатора МБУ </w:t>
      </w:r>
      <w:proofErr w:type="gramStart"/>
      <w:r w:rsidR="0038613F">
        <w:rPr>
          <w:rFonts w:ascii="Times New Roman" w:eastAsia="Calibri" w:hAnsi="Times New Roman" w:cs="Times New Roman"/>
          <w:i/>
          <w:iCs/>
          <w:sz w:val="28"/>
          <w:szCs w:val="28"/>
          <w:shd w:val="clear" w:color="auto" w:fill="FFFFFF"/>
        </w:rPr>
        <w:t>ДО</w:t>
      </w:r>
      <w:proofErr w:type="gramEnd"/>
      <w:r w:rsidR="0038613F">
        <w:rPr>
          <w:rFonts w:ascii="Times New Roman" w:eastAsia="Calibri" w:hAnsi="Times New Roman" w:cs="Times New Roman"/>
          <w:i/>
          <w:iCs/>
          <w:sz w:val="28"/>
          <w:szCs w:val="28"/>
          <w:shd w:val="clear" w:color="auto" w:fill="FFFFFF"/>
        </w:rPr>
        <w:t xml:space="preserve"> «</w:t>
      </w:r>
      <w:proofErr w:type="gramStart"/>
      <w:r w:rsidR="0038613F">
        <w:rPr>
          <w:rFonts w:ascii="Times New Roman" w:eastAsia="Calibri" w:hAnsi="Times New Roman" w:cs="Times New Roman"/>
          <w:i/>
          <w:iCs/>
          <w:sz w:val="28"/>
          <w:szCs w:val="28"/>
          <w:shd w:val="clear" w:color="auto" w:fill="FFFFFF"/>
        </w:rPr>
        <w:t>Детско-юношеский</w:t>
      </w:r>
      <w:proofErr w:type="gramEnd"/>
      <w:r w:rsidR="0038613F">
        <w:rPr>
          <w:rFonts w:ascii="Times New Roman" w:eastAsia="Calibri" w:hAnsi="Times New Roman" w:cs="Times New Roman"/>
          <w:i/>
          <w:iCs/>
          <w:sz w:val="28"/>
          <w:szCs w:val="28"/>
          <w:shd w:val="clear" w:color="auto" w:fill="FFFFFF"/>
        </w:rPr>
        <w:t xml:space="preserve"> центр»</w:t>
      </w:r>
      <w:r>
        <w:rPr>
          <w:rFonts w:ascii="Times New Roman" w:eastAsia="Calibri" w:hAnsi="Times New Roman" w:cs="Times New Roman"/>
          <w:i/>
          <w:iCs/>
          <w:sz w:val="28"/>
          <w:szCs w:val="28"/>
          <w:shd w:val="clear" w:color="auto" w:fill="FFFFFF"/>
        </w:rPr>
        <w:t xml:space="preserve"> </w:t>
      </w:r>
      <w:r w:rsidR="0038613F" w:rsidRPr="0038613F">
        <w:rPr>
          <w:rFonts w:ascii="Times New Roman" w:eastAsia="Calibri" w:hAnsi="Times New Roman" w:cs="Times New Roman"/>
          <w:i/>
          <w:iCs/>
          <w:sz w:val="28"/>
          <w:szCs w:val="28"/>
          <w:shd w:val="clear" w:color="auto" w:fill="FFFFFF"/>
        </w:rPr>
        <w:t xml:space="preserve">«Формирование семейных ценностей посредством </w:t>
      </w:r>
      <w:proofErr w:type="spellStart"/>
      <w:r w:rsidR="0038613F" w:rsidRPr="0038613F">
        <w:rPr>
          <w:rFonts w:ascii="Times New Roman" w:eastAsia="Calibri" w:hAnsi="Times New Roman" w:cs="Times New Roman"/>
          <w:i/>
          <w:iCs/>
          <w:sz w:val="28"/>
          <w:szCs w:val="28"/>
          <w:shd w:val="clear" w:color="auto" w:fill="FFFFFF"/>
        </w:rPr>
        <w:t>культурно-досуговой</w:t>
      </w:r>
      <w:proofErr w:type="spellEnd"/>
      <w:r w:rsidR="0038613F" w:rsidRPr="0038613F">
        <w:rPr>
          <w:rFonts w:ascii="Times New Roman" w:eastAsia="Calibri" w:hAnsi="Times New Roman" w:cs="Times New Roman"/>
          <w:i/>
          <w:iCs/>
          <w:sz w:val="28"/>
          <w:szCs w:val="28"/>
          <w:shd w:val="clear" w:color="auto" w:fill="FFFFFF"/>
        </w:rPr>
        <w:t xml:space="preserve"> деятельности»</w:t>
      </w:r>
    </w:p>
    <w:p w:rsidR="0038613F" w:rsidRDefault="0038613F" w:rsidP="00BF739F">
      <w:pPr>
        <w:widowControl w:val="0"/>
        <w:spacing w:after="0" w:line="240" w:lineRule="auto"/>
        <w:jc w:val="both"/>
        <w:rPr>
          <w:rFonts w:ascii="Times New Roman" w:eastAsia="Calibri" w:hAnsi="Times New Roman" w:cs="Times New Roman"/>
          <w:iCs/>
          <w:sz w:val="28"/>
          <w:szCs w:val="28"/>
          <w:shd w:val="clear" w:color="auto" w:fill="FFFFFF"/>
        </w:rPr>
      </w:pPr>
    </w:p>
    <w:p w:rsidR="0038613F" w:rsidRDefault="00BF739F" w:rsidP="0038613F">
      <w:pPr>
        <w:widowControl w:val="0"/>
        <w:spacing w:after="0" w:line="240" w:lineRule="auto"/>
        <w:jc w:val="both"/>
        <w:rPr>
          <w:rFonts w:ascii="Times New Roman" w:eastAsia="MS Mincho" w:hAnsi="Times New Roman" w:cs="Times New Roman"/>
          <w:sz w:val="28"/>
          <w:szCs w:val="28"/>
          <w:lang w:eastAsia="ja-JP"/>
        </w:rPr>
      </w:pPr>
      <w:r>
        <w:rPr>
          <w:rFonts w:ascii="Times New Roman" w:eastAsia="MS Mincho" w:hAnsi="Times New Roman" w:cs="Times New Roman"/>
          <w:sz w:val="28"/>
          <w:szCs w:val="28"/>
          <w:lang w:eastAsia="ja-JP"/>
        </w:rPr>
        <w:tab/>
      </w:r>
      <w:r w:rsidR="0038613F">
        <w:rPr>
          <w:rFonts w:ascii="Times New Roman" w:eastAsia="MS Mincho" w:hAnsi="Times New Roman" w:cs="Times New Roman"/>
          <w:sz w:val="28"/>
          <w:szCs w:val="28"/>
          <w:lang w:eastAsia="ja-JP"/>
        </w:rPr>
        <w:t>Ольга Сергеевна сообщила, что в</w:t>
      </w:r>
      <w:r w:rsidR="0038613F" w:rsidRPr="0038613F">
        <w:rPr>
          <w:rFonts w:ascii="Times New Roman" w:eastAsia="MS Mincho" w:hAnsi="Times New Roman" w:cs="Times New Roman"/>
          <w:sz w:val="28"/>
          <w:szCs w:val="28"/>
          <w:lang w:eastAsia="ja-JP"/>
        </w:rPr>
        <w:t xml:space="preserve"> Год семьи особое внимание уделяется традиционным семейным ценностям, таким как любовь, верность, уважение, взаимопонимание и поддержка, которые формируют основу крепкой и счастливой семьи. Семья важна для каждого человека, поскольку именно в ней ребёнок учится общению, любви и заботе, а также получает мудрость</w:t>
      </w:r>
      <w:r w:rsidR="0038613F">
        <w:rPr>
          <w:rFonts w:ascii="Times New Roman" w:eastAsia="MS Mincho" w:hAnsi="Times New Roman" w:cs="Times New Roman"/>
          <w:sz w:val="28"/>
          <w:szCs w:val="28"/>
          <w:lang w:eastAsia="ja-JP"/>
        </w:rPr>
        <w:t xml:space="preserve"> и знания от старших поколений.</w:t>
      </w:r>
    </w:p>
    <w:p w:rsidR="0038613F" w:rsidRDefault="0038613F" w:rsidP="0038613F">
      <w:pPr>
        <w:widowControl w:val="0"/>
        <w:spacing w:after="0" w:line="240" w:lineRule="auto"/>
        <w:jc w:val="both"/>
        <w:rPr>
          <w:rFonts w:ascii="Times New Roman" w:eastAsia="MS Mincho" w:hAnsi="Times New Roman" w:cs="Times New Roman"/>
          <w:sz w:val="28"/>
          <w:szCs w:val="28"/>
          <w:lang w:eastAsia="ja-JP"/>
        </w:rPr>
      </w:pPr>
      <w:r>
        <w:rPr>
          <w:rFonts w:ascii="Times New Roman" w:eastAsia="MS Mincho" w:hAnsi="Times New Roman" w:cs="Times New Roman"/>
          <w:sz w:val="28"/>
          <w:szCs w:val="28"/>
          <w:lang w:eastAsia="ja-JP"/>
        </w:rPr>
        <w:tab/>
      </w:r>
      <w:r w:rsidRPr="0038613F">
        <w:rPr>
          <w:rFonts w:ascii="Times New Roman" w:eastAsia="MS Mincho" w:hAnsi="Times New Roman" w:cs="Times New Roman"/>
          <w:sz w:val="28"/>
          <w:szCs w:val="28"/>
          <w:lang w:eastAsia="ja-JP"/>
        </w:rPr>
        <w:t>В Детско-юношеском центре проводятся различные мероприятия, направленные на воспитание и развлечение, среди которых выделяются праздничные программы, посвящённые календарным датам, таким как Международный женский день, День защитника Отечества, День отца, День матери и Новый год. Эти мероприятия организуются совместно с семьёй, что позволяет всем членам семьи принять участие в общем деле.</w:t>
      </w:r>
    </w:p>
    <w:p w:rsidR="00BF739F" w:rsidRDefault="0038613F" w:rsidP="0038613F">
      <w:pPr>
        <w:widowControl w:val="0"/>
        <w:spacing w:after="0" w:line="240" w:lineRule="auto"/>
        <w:jc w:val="both"/>
        <w:rPr>
          <w:rFonts w:ascii="Times New Roman" w:eastAsia="MS Mincho" w:hAnsi="Times New Roman" w:cs="Times New Roman"/>
          <w:sz w:val="28"/>
          <w:szCs w:val="28"/>
          <w:lang w:eastAsia="ja-JP"/>
        </w:rPr>
      </w:pPr>
      <w:r>
        <w:rPr>
          <w:rFonts w:ascii="Times New Roman" w:eastAsia="MS Mincho" w:hAnsi="Times New Roman" w:cs="Times New Roman"/>
          <w:sz w:val="28"/>
          <w:szCs w:val="28"/>
          <w:lang w:eastAsia="ja-JP"/>
        </w:rPr>
        <w:tab/>
      </w:r>
      <w:r w:rsidRPr="0038613F">
        <w:rPr>
          <w:rFonts w:ascii="Times New Roman" w:eastAsia="MS Mincho" w:hAnsi="Times New Roman" w:cs="Times New Roman"/>
          <w:sz w:val="28"/>
          <w:szCs w:val="28"/>
          <w:lang w:eastAsia="ja-JP"/>
        </w:rPr>
        <w:t>Особенное внимание уделяется привлечению отцов к воспитанию детей. В этой связи ежегодно проводится мероприятие ко Дню отца, в котором задействованы все члены семьи. В 2024 году была организована праздничная театрализованная программа «Отцы и дети», включающая совместные задания, конкурсы и эстафеты. Целью этих мероприятий является демонстрация способностей и лидерских качеств детей, а также создание условий для творческого и игрового взаимодействия родителей и детей вне привычных ролей.</w:t>
      </w:r>
    </w:p>
    <w:p w:rsidR="0038613F" w:rsidRDefault="0038613F" w:rsidP="0038613F">
      <w:pPr>
        <w:widowControl w:val="0"/>
        <w:spacing w:after="0" w:line="240" w:lineRule="auto"/>
        <w:jc w:val="both"/>
        <w:rPr>
          <w:rFonts w:ascii="Times New Roman" w:eastAsia="MS Mincho" w:hAnsi="Times New Roman" w:cs="Times New Roman"/>
          <w:sz w:val="28"/>
          <w:szCs w:val="28"/>
          <w:lang w:eastAsia="ja-JP"/>
        </w:rPr>
      </w:pPr>
      <w:r>
        <w:rPr>
          <w:rFonts w:ascii="Times New Roman" w:eastAsia="MS Mincho" w:hAnsi="Times New Roman" w:cs="Times New Roman"/>
          <w:sz w:val="28"/>
          <w:szCs w:val="28"/>
          <w:lang w:eastAsia="ja-JP"/>
        </w:rPr>
        <w:tab/>
      </w:r>
      <w:r w:rsidRPr="0038613F">
        <w:rPr>
          <w:rFonts w:ascii="Times New Roman" w:eastAsia="MS Mincho" w:hAnsi="Times New Roman" w:cs="Times New Roman"/>
          <w:sz w:val="28"/>
          <w:szCs w:val="28"/>
          <w:lang w:eastAsia="ja-JP"/>
        </w:rPr>
        <w:t xml:space="preserve">В Детско-юношеском центре регулярно проводятся мероприятия, посвящённые теме Матери, такие как конкурсы чтецов, праздники и </w:t>
      </w:r>
      <w:proofErr w:type="spellStart"/>
      <w:r w:rsidRPr="0038613F">
        <w:rPr>
          <w:rFonts w:ascii="Times New Roman" w:eastAsia="MS Mincho" w:hAnsi="Times New Roman" w:cs="Times New Roman"/>
          <w:sz w:val="28"/>
          <w:szCs w:val="28"/>
          <w:lang w:eastAsia="ja-JP"/>
        </w:rPr>
        <w:t>онлайн-концерты</w:t>
      </w:r>
      <w:proofErr w:type="spellEnd"/>
      <w:r w:rsidRPr="0038613F">
        <w:rPr>
          <w:rFonts w:ascii="Times New Roman" w:eastAsia="MS Mincho" w:hAnsi="Times New Roman" w:cs="Times New Roman"/>
          <w:sz w:val="28"/>
          <w:szCs w:val="28"/>
          <w:lang w:eastAsia="ja-JP"/>
        </w:rPr>
        <w:t xml:space="preserve">. Эти мероприятия направлены на формирование уважения к семье и маме, а также на укрепление связей между детьми и родителями. Примером успешного сотрудничества стало проведение </w:t>
      </w:r>
      <w:proofErr w:type="spellStart"/>
      <w:r w:rsidRPr="0038613F">
        <w:rPr>
          <w:rFonts w:ascii="Times New Roman" w:eastAsia="MS Mincho" w:hAnsi="Times New Roman" w:cs="Times New Roman"/>
          <w:sz w:val="28"/>
          <w:szCs w:val="28"/>
          <w:lang w:eastAsia="ja-JP"/>
        </w:rPr>
        <w:t>онлайн-концерта</w:t>
      </w:r>
      <w:proofErr w:type="spellEnd"/>
      <w:r w:rsidRPr="0038613F">
        <w:rPr>
          <w:rFonts w:ascii="Times New Roman" w:eastAsia="MS Mincho" w:hAnsi="Times New Roman" w:cs="Times New Roman"/>
          <w:sz w:val="28"/>
          <w:szCs w:val="28"/>
          <w:lang w:eastAsia="ja-JP"/>
        </w:rPr>
        <w:t xml:space="preserve"> «Самой дорогой и нежной…» с участием многодетных мам и их детей. Многодетные семьи также активно участвовали в других проектах центра, таких как новогодние представления и выставки декоративно-прикладного творчества. Центр планирует продолжать работу в этом направлении совместно с родителями.</w:t>
      </w:r>
    </w:p>
    <w:p w:rsidR="00BF739F" w:rsidRPr="00D5660A" w:rsidRDefault="00BF739F" w:rsidP="00BF739F">
      <w:pPr>
        <w:widowControl w:val="0"/>
        <w:spacing w:after="0" w:line="240" w:lineRule="auto"/>
        <w:jc w:val="both"/>
        <w:rPr>
          <w:rFonts w:ascii="Times New Roman" w:eastAsia="MS Mincho" w:hAnsi="Times New Roman" w:cs="Times New Roman"/>
          <w:sz w:val="16"/>
          <w:szCs w:val="16"/>
          <w:lang w:eastAsia="ja-JP"/>
        </w:rPr>
      </w:pPr>
    </w:p>
    <w:p w:rsidR="00BF739F" w:rsidRDefault="00BF739F" w:rsidP="00BF739F">
      <w:pPr>
        <w:widowControl w:val="0"/>
        <w:spacing w:after="0" w:line="240" w:lineRule="auto"/>
        <w:jc w:val="both"/>
        <w:rPr>
          <w:rFonts w:ascii="Times New Roman" w:eastAsia="MS Mincho" w:hAnsi="Times New Roman" w:cs="Times New Roman"/>
          <w:sz w:val="28"/>
          <w:szCs w:val="28"/>
          <w:lang w:eastAsia="ja-JP"/>
        </w:rPr>
      </w:pPr>
      <w:r w:rsidRPr="00BF739F">
        <w:rPr>
          <w:rFonts w:ascii="Times New Roman" w:eastAsia="MS Mincho" w:hAnsi="Times New Roman" w:cs="Times New Roman"/>
          <w:i/>
          <w:sz w:val="28"/>
          <w:szCs w:val="28"/>
          <w:lang w:eastAsia="ja-JP"/>
        </w:rPr>
        <w:t>Слушали</w:t>
      </w:r>
      <w:r>
        <w:rPr>
          <w:rFonts w:ascii="Times New Roman" w:eastAsia="MS Mincho" w:hAnsi="Times New Roman" w:cs="Times New Roman"/>
          <w:i/>
          <w:sz w:val="28"/>
          <w:szCs w:val="28"/>
          <w:lang w:eastAsia="ja-JP"/>
        </w:rPr>
        <w:t>:</w:t>
      </w:r>
      <w:r w:rsidRPr="00BF739F">
        <w:rPr>
          <w:rFonts w:ascii="Times New Roman" w:eastAsia="MS Mincho" w:hAnsi="Times New Roman" w:cs="Times New Roman"/>
          <w:i/>
          <w:sz w:val="28"/>
          <w:szCs w:val="28"/>
          <w:lang w:eastAsia="ja-JP"/>
        </w:rPr>
        <w:t xml:space="preserve"> </w:t>
      </w:r>
      <w:proofErr w:type="spellStart"/>
      <w:r w:rsidR="00EF3598">
        <w:rPr>
          <w:rFonts w:ascii="Times New Roman" w:eastAsia="MS Mincho" w:hAnsi="Times New Roman" w:cs="Times New Roman"/>
          <w:i/>
          <w:sz w:val="28"/>
          <w:szCs w:val="28"/>
          <w:lang w:eastAsia="ja-JP"/>
        </w:rPr>
        <w:t>Тюняеву</w:t>
      </w:r>
      <w:proofErr w:type="spellEnd"/>
      <w:r w:rsidR="00EF3598">
        <w:rPr>
          <w:rFonts w:ascii="Times New Roman" w:eastAsia="MS Mincho" w:hAnsi="Times New Roman" w:cs="Times New Roman"/>
          <w:i/>
          <w:sz w:val="28"/>
          <w:szCs w:val="28"/>
          <w:lang w:eastAsia="ja-JP"/>
        </w:rPr>
        <w:t xml:space="preserve"> О.В., педагога-организатора</w:t>
      </w:r>
      <w:r>
        <w:rPr>
          <w:rFonts w:ascii="Times New Roman" w:eastAsia="MS Mincho" w:hAnsi="Times New Roman" w:cs="Times New Roman"/>
          <w:i/>
          <w:sz w:val="28"/>
          <w:szCs w:val="28"/>
          <w:lang w:eastAsia="ja-JP"/>
        </w:rPr>
        <w:t xml:space="preserve"> </w:t>
      </w:r>
      <w:r w:rsidR="00EF3598">
        <w:rPr>
          <w:rFonts w:ascii="Times New Roman" w:eastAsia="Calibri" w:hAnsi="Times New Roman" w:cs="Times New Roman"/>
          <w:i/>
          <w:iCs/>
          <w:sz w:val="28"/>
          <w:szCs w:val="28"/>
          <w:shd w:val="clear" w:color="auto" w:fill="FFFFFF"/>
        </w:rPr>
        <w:t xml:space="preserve">МБУ </w:t>
      </w:r>
      <w:proofErr w:type="gramStart"/>
      <w:r w:rsidR="00EF3598">
        <w:rPr>
          <w:rFonts w:ascii="Times New Roman" w:eastAsia="Calibri" w:hAnsi="Times New Roman" w:cs="Times New Roman"/>
          <w:i/>
          <w:iCs/>
          <w:sz w:val="28"/>
          <w:szCs w:val="28"/>
          <w:shd w:val="clear" w:color="auto" w:fill="FFFFFF"/>
        </w:rPr>
        <w:t>ДО</w:t>
      </w:r>
      <w:proofErr w:type="gramEnd"/>
      <w:r w:rsidR="00EF3598">
        <w:rPr>
          <w:rFonts w:ascii="Times New Roman" w:eastAsia="Calibri" w:hAnsi="Times New Roman" w:cs="Times New Roman"/>
          <w:i/>
          <w:iCs/>
          <w:sz w:val="28"/>
          <w:szCs w:val="28"/>
          <w:shd w:val="clear" w:color="auto" w:fill="FFFFFF"/>
        </w:rPr>
        <w:t xml:space="preserve"> «</w:t>
      </w:r>
      <w:proofErr w:type="gramStart"/>
      <w:r w:rsidR="00EF3598">
        <w:rPr>
          <w:rFonts w:ascii="Times New Roman" w:eastAsia="Calibri" w:hAnsi="Times New Roman" w:cs="Times New Roman"/>
          <w:i/>
          <w:iCs/>
          <w:sz w:val="28"/>
          <w:szCs w:val="28"/>
          <w:shd w:val="clear" w:color="auto" w:fill="FFFFFF"/>
        </w:rPr>
        <w:t>Детско-юношеский</w:t>
      </w:r>
      <w:proofErr w:type="gramEnd"/>
      <w:r w:rsidR="00EF3598">
        <w:rPr>
          <w:rFonts w:ascii="Times New Roman" w:eastAsia="Calibri" w:hAnsi="Times New Roman" w:cs="Times New Roman"/>
          <w:i/>
          <w:iCs/>
          <w:sz w:val="28"/>
          <w:szCs w:val="28"/>
          <w:shd w:val="clear" w:color="auto" w:fill="FFFFFF"/>
        </w:rPr>
        <w:t xml:space="preserve"> центр»</w:t>
      </w:r>
      <w:r w:rsidR="00EF3598" w:rsidRPr="00BF739F">
        <w:rPr>
          <w:rFonts w:ascii="Times New Roman" w:eastAsia="MS Mincho" w:hAnsi="Times New Roman" w:cs="Times New Roman"/>
          <w:sz w:val="28"/>
          <w:szCs w:val="28"/>
          <w:lang w:eastAsia="ja-JP"/>
        </w:rPr>
        <w:t xml:space="preserve"> </w:t>
      </w:r>
      <w:r w:rsidR="00EF3598" w:rsidRPr="00EF3598">
        <w:rPr>
          <w:rFonts w:ascii="Times New Roman" w:eastAsia="MS Mincho" w:hAnsi="Times New Roman" w:cs="Times New Roman"/>
          <w:i/>
          <w:sz w:val="28"/>
          <w:szCs w:val="28"/>
          <w:lang w:eastAsia="ja-JP"/>
        </w:rPr>
        <w:t>«Социальная акция как механизм активного включения родителей в образовательный процесс».</w:t>
      </w:r>
    </w:p>
    <w:p w:rsidR="00EF3598" w:rsidRPr="00EF3598" w:rsidRDefault="00D5660A" w:rsidP="00EF3598">
      <w:pPr>
        <w:widowControl w:val="0"/>
        <w:spacing w:after="0" w:line="240" w:lineRule="auto"/>
        <w:jc w:val="both"/>
        <w:rPr>
          <w:rFonts w:ascii="Times New Roman" w:eastAsia="MS Mincho" w:hAnsi="Times New Roman" w:cs="Times New Roman"/>
          <w:sz w:val="28"/>
          <w:szCs w:val="28"/>
          <w:lang w:eastAsia="ja-JP"/>
        </w:rPr>
      </w:pPr>
      <w:r>
        <w:rPr>
          <w:rFonts w:ascii="Times New Roman" w:eastAsia="MS Mincho" w:hAnsi="Times New Roman" w:cs="Times New Roman"/>
          <w:sz w:val="28"/>
          <w:szCs w:val="28"/>
          <w:lang w:eastAsia="ja-JP"/>
        </w:rPr>
        <w:tab/>
      </w:r>
      <w:r w:rsidR="00EF3598">
        <w:rPr>
          <w:rFonts w:ascii="Times New Roman" w:eastAsia="MS Mincho" w:hAnsi="Times New Roman" w:cs="Times New Roman"/>
          <w:sz w:val="28"/>
          <w:szCs w:val="28"/>
          <w:lang w:eastAsia="ja-JP"/>
        </w:rPr>
        <w:t>Ольга Владимировна</w:t>
      </w:r>
      <w:r w:rsidR="00EF3598" w:rsidRPr="00EF3598">
        <w:rPr>
          <w:rFonts w:ascii="Times New Roman" w:eastAsia="MS Mincho" w:hAnsi="Times New Roman" w:cs="Times New Roman"/>
          <w:sz w:val="28"/>
          <w:szCs w:val="28"/>
          <w:lang w:eastAsia="ja-JP"/>
        </w:rPr>
        <w:t xml:space="preserve"> представила тему «Социальная акция как механизм активного включения родителей в образовательный процесс», подчеркнув значимость проводимых в Детско-юношеском центре с 2008 года традиционных социальных акций. Она подробно останов</w:t>
      </w:r>
      <w:r w:rsidR="00EF3598">
        <w:rPr>
          <w:rFonts w:ascii="Times New Roman" w:eastAsia="MS Mincho" w:hAnsi="Times New Roman" w:cs="Times New Roman"/>
          <w:sz w:val="28"/>
          <w:szCs w:val="28"/>
          <w:lang w:eastAsia="ja-JP"/>
        </w:rPr>
        <w:t xml:space="preserve">илась на таких инициативах, как </w:t>
      </w:r>
      <w:r w:rsidR="00EF3598" w:rsidRPr="00EF3598">
        <w:rPr>
          <w:rFonts w:ascii="Times New Roman" w:eastAsia="MS Mincho" w:hAnsi="Times New Roman" w:cs="Times New Roman"/>
          <w:sz w:val="28"/>
          <w:szCs w:val="28"/>
          <w:lang w:eastAsia="ja-JP"/>
        </w:rPr>
        <w:t xml:space="preserve">«Дети детям», направленная на поддержку семей, оказавшихся в сложных жизненных ситуациях, и «Чудо-дерево», которая собирает игрушки, канцелярию, спортивные товары и книги для нуждающихся детей. Особое внимание было уделено акциям «Радуга радости» и «Доброе </w:t>
      </w:r>
      <w:r w:rsidR="00EF3598">
        <w:rPr>
          <w:rFonts w:ascii="Times New Roman" w:eastAsia="MS Mincho" w:hAnsi="Times New Roman" w:cs="Times New Roman"/>
          <w:sz w:val="28"/>
          <w:szCs w:val="28"/>
          <w:lang w:eastAsia="ja-JP"/>
        </w:rPr>
        <w:lastRenderedPageBreak/>
        <w:t xml:space="preserve">сердце», цель которых – </w:t>
      </w:r>
      <w:r w:rsidR="00EF3598" w:rsidRPr="00EF3598">
        <w:rPr>
          <w:rFonts w:ascii="Times New Roman" w:eastAsia="MS Mincho" w:hAnsi="Times New Roman" w:cs="Times New Roman"/>
          <w:sz w:val="28"/>
          <w:szCs w:val="28"/>
          <w:lang w:eastAsia="ja-JP"/>
        </w:rPr>
        <w:t xml:space="preserve">оказание помощи детям с ограниченными возможностями здоровья и тяжелобольным детям соответственно. </w:t>
      </w:r>
    </w:p>
    <w:p w:rsidR="00D5660A" w:rsidRPr="00D5660A" w:rsidRDefault="00EF3598" w:rsidP="00EF3598">
      <w:pPr>
        <w:widowControl w:val="0"/>
        <w:spacing w:after="0" w:line="240" w:lineRule="auto"/>
        <w:jc w:val="both"/>
        <w:rPr>
          <w:rFonts w:ascii="Times New Roman" w:eastAsia="MS Mincho" w:hAnsi="Times New Roman" w:cs="Times New Roman"/>
          <w:sz w:val="28"/>
          <w:szCs w:val="28"/>
          <w:lang w:eastAsia="ja-JP"/>
        </w:rPr>
      </w:pPr>
      <w:r>
        <w:rPr>
          <w:rFonts w:ascii="Times New Roman" w:eastAsia="MS Mincho" w:hAnsi="Times New Roman" w:cs="Times New Roman"/>
          <w:sz w:val="28"/>
          <w:szCs w:val="28"/>
          <w:lang w:eastAsia="ja-JP"/>
        </w:rPr>
        <w:tab/>
        <w:t xml:space="preserve">Ольга Владимировна </w:t>
      </w:r>
      <w:r w:rsidRPr="00EF3598">
        <w:rPr>
          <w:rFonts w:ascii="Times New Roman" w:eastAsia="MS Mincho" w:hAnsi="Times New Roman" w:cs="Times New Roman"/>
          <w:sz w:val="28"/>
          <w:szCs w:val="28"/>
          <w:lang w:eastAsia="ja-JP"/>
        </w:rPr>
        <w:t xml:space="preserve">отметила важную роль родителей в проведении данных акций: одни оказывают помощь, предоставляя необходимые вещи и средства, другие получают эту поддержку. Благодаря тесному сотрудничеству с муниципальными образовательными учреждениями, где педагоги организуют начальный этап сбора необходимых ресурсов, удается охватить широкий круг участников. Завершая выступление, </w:t>
      </w:r>
      <w:proofErr w:type="spellStart"/>
      <w:r w:rsidRPr="00EF3598">
        <w:rPr>
          <w:rFonts w:ascii="Times New Roman" w:eastAsia="MS Mincho" w:hAnsi="Times New Roman" w:cs="Times New Roman"/>
          <w:sz w:val="28"/>
          <w:szCs w:val="28"/>
          <w:lang w:eastAsia="ja-JP"/>
        </w:rPr>
        <w:t>Тюняева</w:t>
      </w:r>
      <w:proofErr w:type="spellEnd"/>
      <w:r>
        <w:rPr>
          <w:rFonts w:ascii="Times New Roman" w:eastAsia="MS Mincho" w:hAnsi="Times New Roman" w:cs="Times New Roman"/>
          <w:sz w:val="28"/>
          <w:szCs w:val="28"/>
          <w:lang w:eastAsia="ja-JP"/>
        </w:rPr>
        <w:t xml:space="preserve"> О.В.</w:t>
      </w:r>
      <w:r w:rsidRPr="00EF3598">
        <w:rPr>
          <w:rFonts w:ascii="Times New Roman" w:eastAsia="MS Mincho" w:hAnsi="Times New Roman" w:cs="Times New Roman"/>
          <w:sz w:val="28"/>
          <w:szCs w:val="28"/>
          <w:lang w:eastAsia="ja-JP"/>
        </w:rPr>
        <w:t xml:space="preserve"> подчеркнула, что подобные социальные акции будут продолжены, так как они не только поддерживают семьи, находящиеся в трудной ситуации, но и закладывают прочную нравственную основу у всех участников мероприятий.</w:t>
      </w:r>
    </w:p>
    <w:p w:rsidR="00D5660A" w:rsidRPr="00D5660A" w:rsidRDefault="00D5660A" w:rsidP="00BF739F">
      <w:pPr>
        <w:widowControl w:val="0"/>
        <w:spacing w:after="0" w:line="240" w:lineRule="auto"/>
        <w:jc w:val="both"/>
        <w:rPr>
          <w:rFonts w:ascii="Times New Roman" w:eastAsia="MS Mincho" w:hAnsi="Times New Roman" w:cs="Times New Roman"/>
          <w:sz w:val="16"/>
          <w:szCs w:val="16"/>
          <w:lang w:eastAsia="ja-JP"/>
        </w:rPr>
      </w:pPr>
    </w:p>
    <w:p w:rsidR="00EF3598" w:rsidRDefault="00BF739F" w:rsidP="00EF3598">
      <w:pPr>
        <w:widowControl w:val="0"/>
        <w:spacing w:after="0" w:line="240" w:lineRule="auto"/>
        <w:jc w:val="both"/>
        <w:rPr>
          <w:rFonts w:ascii="Times New Roman" w:eastAsia="MS Mincho" w:hAnsi="Times New Roman" w:cs="Times New Roman"/>
          <w:sz w:val="28"/>
          <w:szCs w:val="28"/>
          <w:lang w:eastAsia="ja-JP"/>
        </w:rPr>
      </w:pPr>
      <w:r w:rsidRPr="00BF739F">
        <w:rPr>
          <w:rFonts w:ascii="Times New Roman" w:eastAsia="MS Mincho" w:hAnsi="Times New Roman" w:cs="Times New Roman"/>
          <w:i/>
          <w:sz w:val="28"/>
          <w:szCs w:val="28"/>
          <w:lang w:eastAsia="ja-JP"/>
        </w:rPr>
        <w:t>Слушали</w:t>
      </w:r>
      <w:r>
        <w:rPr>
          <w:rFonts w:ascii="Times New Roman" w:eastAsia="MS Mincho" w:hAnsi="Times New Roman" w:cs="Times New Roman"/>
          <w:i/>
          <w:sz w:val="28"/>
          <w:szCs w:val="28"/>
          <w:lang w:eastAsia="ja-JP"/>
        </w:rPr>
        <w:t>:</w:t>
      </w:r>
      <w:r w:rsidRPr="00BF739F">
        <w:rPr>
          <w:rFonts w:ascii="Times New Roman" w:eastAsia="MS Mincho" w:hAnsi="Times New Roman" w:cs="Times New Roman"/>
          <w:i/>
          <w:sz w:val="28"/>
          <w:szCs w:val="28"/>
          <w:lang w:eastAsia="ja-JP"/>
        </w:rPr>
        <w:t xml:space="preserve"> </w:t>
      </w:r>
      <w:r w:rsidR="00EF3598">
        <w:rPr>
          <w:rFonts w:ascii="Times New Roman" w:eastAsia="MS Mincho" w:hAnsi="Times New Roman" w:cs="Times New Roman"/>
          <w:i/>
          <w:sz w:val="28"/>
          <w:szCs w:val="28"/>
          <w:lang w:eastAsia="ja-JP"/>
        </w:rPr>
        <w:t xml:space="preserve">Полозову Л.Л., педагога-организатора </w:t>
      </w:r>
      <w:r w:rsidR="00EF3598">
        <w:rPr>
          <w:rFonts w:ascii="Times New Roman" w:eastAsia="Calibri" w:hAnsi="Times New Roman" w:cs="Times New Roman"/>
          <w:i/>
          <w:iCs/>
          <w:sz w:val="28"/>
          <w:szCs w:val="28"/>
          <w:shd w:val="clear" w:color="auto" w:fill="FFFFFF"/>
        </w:rPr>
        <w:t xml:space="preserve">МБУ </w:t>
      </w:r>
      <w:proofErr w:type="gramStart"/>
      <w:r w:rsidR="00EF3598">
        <w:rPr>
          <w:rFonts w:ascii="Times New Roman" w:eastAsia="Calibri" w:hAnsi="Times New Roman" w:cs="Times New Roman"/>
          <w:i/>
          <w:iCs/>
          <w:sz w:val="28"/>
          <w:szCs w:val="28"/>
          <w:shd w:val="clear" w:color="auto" w:fill="FFFFFF"/>
        </w:rPr>
        <w:t>ДО</w:t>
      </w:r>
      <w:proofErr w:type="gramEnd"/>
      <w:r w:rsidR="00EF3598">
        <w:rPr>
          <w:rFonts w:ascii="Times New Roman" w:eastAsia="Calibri" w:hAnsi="Times New Roman" w:cs="Times New Roman"/>
          <w:i/>
          <w:iCs/>
          <w:sz w:val="28"/>
          <w:szCs w:val="28"/>
          <w:shd w:val="clear" w:color="auto" w:fill="FFFFFF"/>
        </w:rPr>
        <w:t xml:space="preserve"> «</w:t>
      </w:r>
      <w:proofErr w:type="gramStart"/>
      <w:r w:rsidR="00EF3598">
        <w:rPr>
          <w:rFonts w:ascii="Times New Roman" w:eastAsia="Calibri" w:hAnsi="Times New Roman" w:cs="Times New Roman"/>
          <w:i/>
          <w:iCs/>
          <w:sz w:val="28"/>
          <w:szCs w:val="28"/>
          <w:shd w:val="clear" w:color="auto" w:fill="FFFFFF"/>
        </w:rPr>
        <w:t>Детско-юношеский</w:t>
      </w:r>
      <w:proofErr w:type="gramEnd"/>
      <w:r w:rsidR="00EF3598">
        <w:rPr>
          <w:rFonts w:ascii="Times New Roman" w:eastAsia="Calibri" w:hAnsi="Times New Roman" w:cs="Times New Roman"/>
          <w:i/>
          <w:iCs/>
          <w:sz w:val="28"/>
          <w:szCs w:val="28"/>
          <w:shd w:val="clear" w:color="auto" w:fill="FFFFFF"/>
        </w:rPr>
        <w:t xml:space="preserve"> центр»</w:t>
      </w:r>
      <w:r w:rsidR="00EF3598" w:rsidRPr="00BF739F">
        <w:rPr>
          <w:rFonts w:ascii="Times New Roman" w:eastAsia="MS Mincho" w:hAnsi="Times New Roman" w:cs="Times New Roman"/>
          <w:sz w:val="28"/>
          <w:szCs w:val="28"/>
          <w:lang w:eastAsia="ja-JP"/>
        </w:rPr>
        <w:t xml:space="preserve"> </w:t>
      </w:r>
      <w:r w:rsidR="00EF3598" w:rsidRPr="00EF3598">
        <w:rPr>
          <w:rFonts w:ascii="Times New Roman" w:eastAsia="MS Mincho" w:hAnsi="Times New Roman" w:cs="Times New Roman"/>
          <w:i/>
          <w:sz w:val="28"/>
          <w:szCs w:val="28"/>
          <w:lang w:eastAsia="ja-JP"/>
        </w:rPr>
        <w:t>«Современные формы взаимодействия семьи и Детско-юношеского центра в образовательном процессе».</w:t>
      </w:r>
    </w:p>
    <w:p w:rsidR="00EF3598" w:rsidRPr="00EF3598" w:rsidRDefault="00BF739F" w:rsidP="00EF3598">
      <w:pPr>
        <w:widowControl w:val="0"/>
        <w:spacing w:after="0" w:line="240" w:lineRule="auto"/>
        <w:jc w:val="both"/>
        <w:rPr>
          <w:rFonts w:ascii="Times New Roman" w:eastAsia="MS Mincho" w:hAnsi="Times New Roman" w:cs="Times New Roman"/>
          <w:sz w:val="28"/>
          <w:szCs w:val="28"/>
          <w:lang w:eastAsia="ja-JP"/>
        </w:rPr>
      </w:pPr>
      <w:r>
        <w:rPr>
          <w:rFonts w:ascii="Times New Roman" w:eastAsia="MS Mincho" w:hAnsi="Times New Roman" w:cs="Times New Roman"/>
          <w:sz w:val="28"/>
          <w:szCs w:val="28"/>
          <w:lang w:eastAsia="ja-JP"/>
        </w:rPr>
        <w:tab/>
      </w:r>
      <w:r w:rsidR="00EF3598">
        <w:rPr>
          <w:rFonts w:ascii="Times New Roman" w:eastAsia="MS Mincho" w:hAnsi="Times New Roman" w:cs="Times New Roman"/>
          <w:sz w:val="28"/>
          <w:szCs w:val="28"/>
          <w:lang w:eastAsia="ja-JP"/>
        </w:rPr>
        <w:t>Лариса Леонидовна сообщила, что с</w:t>
      </w:r>
      <w:r w:rsidR="00EF3598" w:rsidRPr="00EF3598">
        <w:rPr>
          <w:rFonts w:ascii="Times New Roman" w:eastAsia="MS Mincho" w:hAnsi="Times New Roman" w:cs="Times New Roman"/>
          <w:sz w:val="28"/>
          <w:szCs w:val="28"/>
          <w:lang w:eastAsia="ja-JP"/>
        </w:rPr>
        <w:t xml:space="preserve">овременные формы взаимодействия семьи и Детско-юношеского центра включают разнообразные способы привлечения родителей к образовательному процессу. Начальное знакомство родителей с учреждением происходит через СМИ, </w:t>
      </w:r>
      <w:proofErr w:type="spellStart"/>
      <w:proofErr w:type="gramStart"/>
      <w:r w:rsidR="00EF3598" w:rsidRPr="00EF3598">
        <w:rPr>
          <w:rFonts w:ascii="Times New Roman" w:eastAsia="MS Mincho" w:hAnsi="Times New Roman" w:cs="Times New Roman"/>
          <w:sz w:val="28"/>
          <w:szCs w:val="28"/>
          <w:lang w:eastAsia="ja-JP"/>
        </w:rPr>
        <w:t>видео-материалы</w:t>
      </w:r>
      <w:proofErr w:type="spellEnd"/>
      <w:proofErr w:type="gramEnd"/>
      <w:r w:rsidR="00EF3598" w:rsidRPr="00EF3598">
        <w:rPr>
          <w:rFonts w:ascii="Times New Roman" w:eastAsia="MS Mincho" w:hAnsi="Times New Roman" w:cs="Times New Roman"/>
          <w:sz w:val="28"/>
          <w:szCs w:val="28"/>
          <w:lang w:eastAsia="ja-JP"/>
        </w:rPr>
        <w:t xml:space="preserve"> в </w:t>
      </w:r>
      <w:proofErr w:type="spellStart"/>
      <w:r w:rsidR="00EF3598" w:rsidRPr="00EF3598">
        <w:rPr>
          <w:rFonts w:ascii="Times New Roman" w:eastAsia="MS Mincho" w:hAnsi="Times New Roman" w:cs="Times New Roman"/>
          <w:sz w:val="28"/>
          <w:szCs w:val="28"/>
          <w:lang w:eastAsia="ja-JP"/>
        </w:rPr>
        <w:t>соцсетях</w:t>
      </w:r>
      <w:proofErr w:type="spellEnd"/>
      <w:r w:rsidR="00EF3598" w:rsidRPr="00EF3598">
        <w:rPr>
          <w:rFonts w:ascii="Times New Roman" w:eastAsia="MS Mincho" w:hAnsi="Times New Roman" w:cs="Times New Roman"/>
          <w:sz w:val="28"/>
          <w:szCs w:val="28"/>
          <w:lang w:eastAsia="ja-JP"/>
        </w:rPr>
        <w:t xml:space="preserve"> и детский канал «</w:t>
      </w:r>
      <w:proofErr w:type="spellStart"/>
      <w:r w:rsidR="00EF3598" w:rsidRPr="00EF3598">
        <w:rPr>
          <w:rFonts w:ascii="Times New Roman" w:eastAsia="MS Mincho" w:hAnsi="Times New Roman" w:cs="Times New Roman"/>
          <w:sz w:val="28"/>
          <w:szCs w:val="28"/>
          <w:lang w:eastAsia="ja-JP"/>
        </w:rPr>
        <w:t>НашеТВ</w:t>
      </w:r>
      <w:proofErr w:type="spellEnd"/>
      <w:r w:rsidR="00EF3598" w:rsidRPr="00EF3598">
        <w:rPr>
          <w:rFonts w:ascii="Times New Roman" w:eastAsia="MS Mincho" w:hAnsi="Times New Roman" w:cs="Times New Roman"/>
          <w:sz w:val="28"/>
          <w:szCs w:val="28"/>
          <w:lang w:eastAsia="ja-JP"/>
        </w:rPr>
        <w:t>». Далее следуют этапы знакомства на первичной встрече, открытых площадках и творческих мастерских, а также анкетирование и родительские собрания.</w:t>
      </w:r>
    </w:p>
    <w:p w:rsidR="00EF3598" w:rsidRPr="00EF3598" w:rsidRDefault="00EF3598" w:rsidP="00EF3598">
      <w:pPr>
        <w:widowControl w:val="0"/>
        <w:spacing w:after="0" w:line="240" w:lineRule="auto"/>
        <w:jc w:val="both"/>
        <w:rPr>
          <w:rFonts w:ascii="Times New Roman" w:eastAsia="MS Mincho" w:hAnsi="Times New Roman" w:cs="Times New Roman"/>
          <w:sz w:val="28"/>
          <w:szCs w:val="28"/>
          <w:lang w:eastAsia="ja-JP"/>
        </w:rPr>
      </w:pPr>
      <w:r>
        <w:rPr>
          <w:rFonts w:ascii="Times New Roman" w:eastAsia="MS Mincho" w:hAnsi="Times New Roman" w:cs="Times New Roman"/>
          <w:sz w:val="28"/>
          <w:szCs w:val="28"/>
          <w:lang w:eastAsia="ja-JP"/>
        </w:rPr>
        <w:tab/>
      </w:r>
      <w:r w:rsidRPr="00EF3598">
        <w:rPr>
          <w:rFonts w:ascii="Times New Roman" w:eastAsia="MS Mincho" w:hAnsi="Times New Roman" w:cs="Times New Roman"/>
          <w:sz w:val="28"/>
          <w:szCs w:val="28"/>
          <w:lang w:eastAsia="ja-JP"/>
        </w:rPr>
        <w:t xml:space="preserve">Широко используются интернет-ресурсы, такие как сайт учреждения и группа в </w:t>
      </w:r>
      <w:proofErr w:type="spellStart"/>
      <w:r w:rsidRPr="00EF3598">
        <w:rPr>
          <w:rFonts w:ascii="Times New Roman" w:eastAsia="MS Mincho" w:hAnsi="Times New Roman" w:cs="Times New Roman"/>
          <w:sz w:val="28"/>
          <w:szCs w:val="28"/>
          <w:lang w:eastAsia="ja-JP"/>
        </w:rPr>
        <w:t>соцсети</w:t>
      </w:r>
      <w:proofErr w:type="spellEnd"/>
      <w:r w:rsidRPr="00EF3598">
        <w:rPr>
          <w:rFonts w:ascii="Times New Roman" w:eastAsia="MS Mincho" w:hAnsi="Times New Roman" w:cs="Times New Roman"/>
          <w:sz w:val="28"/>
          <w:szCs w:val="28"/>
          <w:lang w:eastAsia="ja-JP"/>
        </w:rPr>
        <w:t xml:space="preserve"> «Одноклассники», где публикуются новости, фотографии и видеоматериалы о достижениях детей. Родители активно участвуют в дистанционных конкурсах, викторинах и акциях, проводимых в группе.</w:t>
      </w:r>
    </w:p>
    <w:p w:rsidR="00EF3598" w:rsidRPr="00EF3598" w:rsidRDefault="00EF3598" w:rsidP="00EF3598">
      <w:pPr>
        <w:widowControl w:val="0"/>
        <w:spacing w:after="0" w:line="240" w:lineRule="auto"/>
        <w:jc w:val="both"/>
        <w:rPr>
          <w:rFonts w:ascii="Times New Roman" w:eastAsia="MS Mincho" w:hAnsi="Times New Roman" w:cs="Times New Roman"/>
          <w:sz w:val="28"/>
          <w:szCs w:val="28"/>
          <w:lang w:eastAsia="ja-JP"/>
        </w:rPr>
      </w:pPr>
      <w:r>
        <w:rPr>
          <w:rFonts w:ascii="Times New Roman" w:eastAsia="MS Mincho" w:hAnsi="Times New Roman" w:cs="Times New Roman"/>
          <w:sz w:val="28"/>
          <w:szCs w:val="28"/>
          <w:lang w:eastAsia="ja-JP"/>
        </w:rPr>
        <w:tab/>
      </w:r>
      <w:r w:rsidRPr="00EF3598">
        <w:rPr>
          <w:rFonts w:ascii="Times New Roman" w:eastAsia="MS Mincho" w:hAnsi="Times New Roman" w:cs="Times New Roman"/>
          <w:sz w:val="28"/>
          <w:szCs w:val="28"/>
          <w:lang w:eastAsia="ja-JP"/>
        </w:rPr>
        <w:t xml:space="preserve">Также популярны </w:t>
      </w:r>
      <w:proofErr w:type="spellStart"/>
      <w:r w:rsidRPr="00EF3598">
        <w:rPr>
          <w:rFonts w:ascii="Times New Roman" w:eastAsia="MS Mincho" w:hAnsi="Times New Roman" w:cs="Times New Roman"/>
          <w:sz w:val="28"/>
          <w:szCs w:val="28"/>
          <w:lang w:eastAsia="ja-JP"/>
        </w:rPr>
        <w:t>онлайн-творческие</w:t>
      </w:r>
      <w:proofErr w:type="spellEnd"/>
      <w:r w:rsidRPr="00EF3598">
        <w:rPr>
          <w:rFonts w:ascii="Times New Roman" w:eastAsia="MS Mincho" w:hAnsi="Times New Roman" w:cs="Times New Roman"/>
          <w:sz w:val="28"/>
          <w:szCs w:val="28"/>
          <w:lang w:eastAsia="ja-JP"/>
        </w:rPr>
        <w:t xml:space="preserve"> мастерские, в которых родители играют важную роль. Они участвуют в акциях разного уровня</w:t>
      </w:r>
      <w:r>
        <w:rPr>
          <w:rFonts w:ascii="Times New Roman" w:eastAsia="MS Mincho" w:hAnsi="Times New Roman" w:cs="Times New Roman"/>
          <w:sz w:val="28"/>
          <w:szCs w:val="28"/>
          <w:lang w:eastAsia="ja-JP"/>
        </w:rPr>
        <w:t xml:space="preserve">, таких как «Стена памяти», «Мы </w:t>
      </w:r>
      <w:r w:rsidRPr="00EF3598">
        <w:rPr>
          <w:rFonts w:ascii="Times New Roman" w:eastAsia="MS Mincho" w:hAnsi="Times New Roman" w:cs="Times New Roman"/>
          <w:sz w:val="28"/>
          <w:szCs w:val="28"/>
          <w:lang w:eastAsia="ja-JP"/>
        </w:rPr>
        <w:t>дети твои, Россия», «Георгиевская ленточка» и «Журавли».</w:t>
      </w:r>
    </w:p>
    <w:p w:rsidR="00EF3598" w:rsidRPr="00EF3598" w:rsidRDefault="00EF3598" w:rsidP="00EF3598">
      <w:pPr>
        <w:widowControl w:val="0"/>
        <w:spacing w:after="0" w:line="240" w:lineRule="auto"/>
        <w:jc w:val="both"/>
        <w:rPr>
          <w:rFonts w:ascii="Times New Roman" w:eastAsia="MS Mincho" w:hAnsi="Times New Roman" w:cs="Times New Roman"/>
          <w:sz w:val="28"/>
          <w:szCs w:val="28"/>
          <w:lang w:eastAsia="ja-JP"/>
        </w:rPr>
      </w:pPr>
      <w:r>
        <w:rPr>
          <w:rFonts w:ascii="Times New Roman" w:eastAsia="MS Mincho" w:hAnsi="Times New Roman" w:cs="Times New Roman"/>
          <w:sz w:val="28"/>
          <w:szCs w:val="28"/>
          <w:lang w:eastAsia="ja-JP"/>
        </w:rPr>
        <w:tab/>
      </w:r>
      <w:r w:rsidRPr="00EF3598">
        <w:rPr>
          <w:rFonts w:ascii="Times New Roman" w:eastAsia="MS Mincho" w:hAnsi="Times New Roman" w:cs="Times New Roman"/>
          <w:sz w:val="28"/>
          <w:szCs w:val="28"/>
          <w:lang w:eastAsia="ja-JP"/>
        </w:rPr>
        <w:t xml:space="preserve">Организация </w:t>
      </w:r>
      <w:proofErr w:type="spellStart"/>
      <w:r w:rsidRPr="00EF3598">
        <w:rPr>
          <w:rFonts w:ascii="Times New Roman" w:eastAsia="MS Mincho" w:hAnsi="Times New Roman" w:cs="Times New Roman"/>
          <w:sz w:val="28"/>
          <w:szCs w:val="28"/>
          <w:lang w:eastAsia="ja-JP"/>
        </w:rPr>
        <w:t>досуговых</w:t>
      </w:r>
      <w:proofErr w:type="spellEnd"/>
      <w:r w:rsidRPr="00EF3598">
        <w:rPr>
          <w:rFonts w:ascii="Times New Roman" w:eastAsia="MS Mincho" w:hAnsi="Times New Roman" w:cs="Times New Roman"/>
          <w:sz w:val="28"/>
          <w:szCs w:val="28"/>
          <w:lang w:eastAsia="ja-JP"/>
        </w:rPr>
        <w:t xml:space="preserve"> мероприятий, таких как «Волшебный мир детства», «Осенний марафон», «Дуэт доброты и нежности» и «Новогоднее конфетти», также привлекает родителей и детей, укрепляя связь между ними.</w:t>
      </w:r>
    </w:p>
    <w:p w:rsidR="00EF3598" w:rsidRPr="00EF3598" w:rsidRDefault="00EF3598" w:rsidP="00EF3598">
      <w:pPr>
        <w:widowControl w:val="0"/>
        <w:spacing w:after="0" w:line="240" w:lineRule="auto"/>
        <w:jc w:val="both"/>
        <w:rPr>
          <w:rFonts w:ascii="Times New Roman" w:eastAsia="MS Mincho" w:hAnsi="Times New Roman" w:cs="Times New Roman"/>
          <w:sz w:val="28"/>
          <w:szCs w:val="28"/>
          <w:lang w:eastAsia="ja-JP"/>
        </w:rPr>
      </w:pPr>
      <w:r>
        <w:rPr>
          <w:rFonts w:ascii="Times New Roman" w:eastAsia="MS Mincho" w:hAnsi="Times New Roman" w:cs="Times New Roman"/>
          <w:sz w:val="28"/>
          <w:szCs w:val="28"/>
          <w:lang w:eastAsia="ja-JP"/>
        </w:rPr>
        <w:tab/>
      </w:r>
      <w:r w:rsidRPr="00EF3598">
        <w:rPr>
          <w:rFonts w:ascii="Times New Roman" w:eastAsia="MS Mincho" w:hAnsi="Times New Roman" w:cs="Times New Roman"/>
          <w:sz w:val="28"/>
          <w:szCs w:val="28"/>
          <w:lang w:eastAsia="ja-JP"/>
        </w:rPr>
        <w:t>Итоговые мероприятия, такие как праздник «Территория детства» и День открытых дверей «У каждого свое дело, а вместе мы команда», позволяют родителям оценить успехи своих детей и удостовериться в важности занятий в объединении.</w:t>
      </w:r>
    </w:p>
    <w:p w:rsidR="00BF739F" w:rsidRDefault="00EF3598" w:rsidP="00EF3598">
      <w:pPr>
        <w:widowControl w:val="0"/>
        <w:spacing w:after="0" w:line="240" w:lineRule="auto"/>
        <w:jc w:val="both"/>
        <w:rPr>
          <w:rFonts w:ascii="Times New Roman" w:eastAsia="MS Mincho" w:hAnsi="Times New Roman" w:cs="Times New Roman"/>
          <w:iCs/>
          <w:sz w:val="28"/>
          <w:szCs w:val="28"/>
          <w:lang w:eastAsia="ja-JP"/>
        </w:rPr>
      </w:pPr>
      <w:r>
        <w:rPr>
          <w:rFonts w:ascii="Times New Roman" w:eastAsia="MS Mincho" w:hAnsi="Times New Roman" w:cs="Times New Roman"/>
          <w:sz w:val="28"/>
          <w:szCs w:val="28"/>
          <w:lang w:eastAsia="ja-JP"/>
        </w:rPr>
        <w:tab/>
      </w:r>
      <w:r w:rsidRPr="00EF3598">
        <w:rPr>
          <w:rFonts w:ascii="Times New Roman" w:eastAsia="MS Mincho" w:hAnsi="Times New Roman" w:cs="Times New Roman"/>
          <w:sz w:val="28"/>
          <w:szCs w:val="28"/>
          <w:lang w:eastAsia="ja-JP"/>
        </w:rPr>
        <w:t>Благодаря использованию разных форм взаимодействия, в учреждении создается благоприятный микроклимат для обучения и воспитания детей.</w:t>
      </w:r>
    </w:p>
    <w:p w:rsidR="00481AFC" w:rsidRPr="00D5660A" w:rsidRDefault="00481AFC" w:rsidP="00BF739F">
      <w:pPr>
        <w:widowControl w:val="0"/>
        <w:spacing w:after="0" w:line="240" w:lineRule="auto"/>
        <w:jc w:val="both"/>
        <w:rPr>
          <w:rFonts w:ascii="Times New Roman" w:eastAsia="MS Mincho" w:hAnsi="Times New Roman" w:cs="Times New Roman"/>
          <w:iCs/>
          <w:sz w:val="16"/>
          <w:szCs w:val="16"/>
          <w:lang w:eastAsia="ja-JP"/>
        </w:rPr>
      </w:pPr>
    </w:p>
    <w:p w:rsidR="00274DD9" w:rsidRDefault="00481AFC" w:rsidP="00481AFC">
      <w:pPr>
        <w:widowControl w:val="0"/>
        <w:spacing w:after="0" w:line="240" w:lineRule="auto"/>
        <w:jc w:val="both"/>
        <w:rPr>
          <w:rFonts w:ascii="Times New Roman" w:eastAsia="MS Mincho" w:hAnsi="Times New Roman" w:cs="Times New Roman"/>
          <w:sz w:val="28"/>
          <w:szCs w:val="28"/>
          <w:lang w:eastAsia="ja-JP"/>
        </w:rPr>
      </w:pPr>
      <w:r w:rsidRPr="00BF739F">
        <w:rPr>
          <w:rFonts w:ascii="Times New Roman" w:eastAsia="MS Mincho" w:hAnsi="Times New Roman" w:cs="Times New Roman"/>
          <w:i/>
          <w:sz w:val="28"/>
          <w:szCs w:val="28"/>
          <w:lang w:eastAsia="ja-JP"/>
        </w:rPr>
        <w:t>Слушали</w:t>
      </w:r>
      <w:r>
        <w:rPr>
          <w:rFonts w:ascii="Times New Roman" w:eastAsia="MS Mincho" w:hAnsi="Times New Roman" w:cs="Times New Roman"/>
          <w:i/>
          <w:sz w:val="28"/>
          <w:szCs w:val="28"/>
          <w:lang w:eastAsia="ja-JP"/>
        </w:rPr>
        <w:t>:</w:t>
      </w:r>
      <w:r w:rsidRPr="00BF739F">
        <w:rPr>
          <w:rFonts w:ascii="Times New Roman" w:eastAsia="MS Mincho" w:hAnsi="Times New Roman" w:cs="Times New Roman"/>
          <w:i/>
          <w:sz w:val="28"/>
          <w:szCs w:val="28"/>
          <w:lang w:eastAsia="ja-JP"/>
        </w:rPr>
        <w:t xml:space="preserve"> </w:t>
      </w:r>
      <w:r w:rsidR="00EF3598">
        <w:rPr>
          <w:rFonts w:ascii="Times New Roman" w:eastAsia="MS Mincho" w:hAnsi="Times New Roman" w:cs="Times New Roman"/>
          <w:i/>
          <w:sz w:val="28"/>
          <w:szCs w:val="28"/>
          <w:lang w:eastAsia="ja-JP"/>
        </w:rPr>
        <w:t xml:space="preserve">Серикову </w:t>
      </w:r>
      <w:r w:rsidR="00274DD9">
        <w:rPr>
          <w:rFonts w:ascii="Times New Roman" w:eastAsia="MS Mincho" w:hAnsi="Times New Roman" w:cs="Times New Roman"/>
          <w:i/>
          <w:sz w:val="28"/>
          <w:szCs w:val="28"/>
          <w:lang w:eastAsia="ja-JP"/>
        </w:rPr>
        <w:t>Ю.Н.</w:t>
      </w:r>
      <w:r w:rsidR="00EF3598">
        <w:rPr>
          <w:rFonts w:ascii="Times New Roman" w:eastAsia="MS Mincho" w:hAnsi="Times New Roman" w:cs="Times New Roman"/>
          <w:i/>
          <w:sz w:val="28"/>
          <w:szCs w:val="28"/>
          <w:lang w:eastAsia="ja-JP"/>
        </w:rPr>
        <w:t xml:space="preserve">, педагога-организатора </w:t>
      </w:r>
      <w:r w:rsidR="00EF3598">
        <w:rPr>
          <w:rFonts w:ascii="Times New Roman" w:eastAsia="Calibri" w:hAnsi="Times New Roman" w:cs="Times New Roman"/>
          <w:i/>
          <w:iCs/>
          <w:sz w:val="28"/>
          <w:szCs w:val="28"/>
          <w:shd w:val="clear" w:color="auto" w:fill="FFFFFF"/>
        </w:rPr>
        <w:t xml:space="preserve">МБУ </w:t>
      </w:r>
      <w:proofErr w:type="gramStart"/>
      <w:r w:rsidR="00EF3598">
        <w:rPr>
          <w:rFonts w:ascii="Times New Roman" w:eastAsia="Calibri" w:hAnsi="Times New Roman" w:cs="Times New Roman"/>
          <w:i/>
          <w:iCs/>
          <w:sz w:val="28"/>
          <w:szCs w:val="28"/>
          <w:shd w:val="clear" w:color="auto" w:fill="FFFFFF"/>
        </w:rPr>
        <w:t>ДО</w:t>
      </w:r>
      <w:proofErr w:type="gramEnd"/>
      <w:r w:rsidR="00EF3598">
        <w:rPr>
          <w:rFonts w:ascii="Times New Roman" w:eastAsia="Calibri" w:hAnsi="Times New Roman" w:cs="Times New Roman"/>
          <w:i/>
          <w:iCs/>
          <w:sz w:val="28"/>
          <w:szCs w:val="28"/>
          <w:shd w:val="clear" w:color="auto" w:fill="FFFFFF"/>
        </w:rPr>
        <w:t xml:space="preserve"> «</w:t>
      </w:r>
      <w:proofErr w:type="gramStart"/>
      <w:r w:rsidR="00EF3598">
        <w:rPr>
          <w:rFonts w:ascii="Times New Roman" w:eastAsia="Calibri" w:hAnsi="Times New Roman" w:cs="Times New Roman"/>
          <w:i/>
          <w:iCs/>
          <w:sz w:val="28"/>
          <w:szCs w:val="28"/>
          <w:shd w:val="clear" w:color="auto" w:fill="FFFFFF"/>
        </w:rPr>
        <w:t>Детско-юношеский</w:t>
      </w:r>
      <w:proofErr w:type="gramEnd"/>
      <w:r w:rsidR="00EF3598">
        <w:rPr>
          <w:rFonts w:ascii="Times New Roman" w:eastAsia="Calibri" w:hAnsi="Times New Roman" w:cs="Times New Roman"/>
          <w:i/>
          <w:iCs/>
          <w:sz w:val="28"/>
          <w:szCs w:val="28"/>
          <w:shd w:val="clear" w:color="auto" w:fill="FFFFFF"/>
        </w:rPr>
        <w:t xml:space="preserve"> центр»</w:t>
      </w:r>
      <w:r w:rsidR="00EF3598" w:rsidRPr="00BF739F">
        <w:rPr>
          <w:rFonts w:ascii="Times New Roman" w:eastAsia="MS Mincho" w:hAnsi="Times New Roman" w:cs="Times New Roman"/>
          <w:sz w:val="28"/>
          <w:szCs w:val="28"/>
          <w:lang w:eastAsia="ja-JP"/>
        </w:rPr>
        <w:t xml:space="preserve"> </w:t>
      </w:r>
      <w:r w:rsidR="00274DD9">
        <w:rPr>
          <w:rFonts w:ascii="Times New Roman" w:eastAsia="MS Mincho" w:hAnsi="Times New Roman" w:cs="Times New Roman"/>
          <w:sz w:val="28"/>
          <w:szCs w:val="28"/>
          <w:lang w:eastAsia="ja-JP"/>
        </w:rPr>
        <w:t>«</w:t>
      </w:r>
      <w:r w:rsidR="00274DD9" w:rsidRPr="00274DD9">
        <w:rPr>
          <w:rFonts w:ascii="Times New Roman" w:eastAsia="MS Mincho" w:hAnsi="Times New Roman" w:cs="Times New Roman"/>
          <w:i/>
          <w:sz w:val="28"/>
          <w:szCs w:val="28"/>
          <w:lang w:eastAsia="ja-JP"/>
        </w:rPr>
        <w:t>Распространение положительного опыта семейного воспитания в рамках городского фестиваля многодетных семей «Мир дому твоему»</w:t>
      </w:r>
      <w:r>
        <w:rPr>
          <w:rFonts w:ascii="Times New Roman" w:eastAsia="MS Mincho" w:hAnsi="Times New Roman" w:cs="Times New Roman"/>
          <w:sz w:val="28"/>
          <w:szCs w:val="28"/>
          <w:lang w:eastAsia="ja-JP"/>
        </w:rPr>
        <w:tab/>
      </w:r>
    </w:p>
    <w:p w:rsidR="00274DD9" w:rsidRPr="00274DD9" w:rsidRDefault="00274DD9" w:rsidP="00274DD9">
      <w:pPr>
        <w:widowControl w:val="0"/>
        <w:spacing w:after="0" w:line="240" w:lineRule="auto"/>
        <w:jc w:val="both"/>
        <w:rPr>
          <w:rFonts w:ascii="Times New Roman" w:eastAsia="MS Mincho" w:hAnsi="Times New Roman" w:cs="Times New Roman"/>
          <w:sz w:val="28"/>
          <w:szCs w:val="28"/>
          <w:lang w:eastAsia="ja-JP"/>
        </w:rPr>
      </w:pPr>
      <w:r>
        <w:rPr>
          <w:rFonts w:ascii="Times New Roman" w:eastAsia="MS Mincho" w:hAnsi="Times New Roman" w:cs="Times New Roman"/>
          <w:sz w:val="28"/>
          <w:szCs w:val="28"/>
          <w:lang w:eastAsia="ja-JP"/>
        </w:rPr>
        <w:tab/>
        <w:t>Юлия Николаевна сообщила, что е</w:t>
      </w:r>
      <w:r w:rsidRPr="00274DD9">
        <w:rPr>
          <w:rFonts w:ascii="Times New Roman" w:eastAsia="MS Mincho" w:hAnsi="Times New Roman" w:cs="Times New Roman"/>
          <w:sz w:val="28"/>
          <w:szCs w:val="28"/>
          <w:lang w:eastAsia="ja-JP"/>
        </w:rPr>
        <w:t>жегодный городской фестиваль многодетных семей «Мир дому твоему» проводится в рамках краевой эстафеты родительского подвига «Согрей теплом родительского сердца» в Детско-</w:t>
      </w:r>
      <w:r w:rsidRPr="00274DD9">
        <w:rPr>
          <w:rFonts w:ascii="Times New Roman" w:eastAsia="MS Mincho" w:hAnsi="Times New Roman" w:cs="Times New Roman"/>
          <w:sz w:val="28"/>
          <w:szCs w:val="28"/>
          <w:lang w:eastAsia="ja-JP"/>
        </w:rPr>
        <w:lastRenderedPageBreak/>
        <w:t>юношеском центре. Фестиваль, инициированный в 1995 году, нацелен на повышение авторитета семьи и пропаганду семейного воспитания. За 30 лет в нём приняли участие около 120 многодетных семей.</w:t>
      </w:r>
    </w:p>
    <w:p w:rsidR="00274DD9" w:rsidRPr="00274DD9" w:rsidRDefault="00274DD9" w:rsidP="00274DD9">
      <w:pPr>
        <w:widowControl w:val="0"/>
        <w:spacing w:after="0" w:line="240" w:lineRule="auto"/>
        <w:jc w:val="both"/>
        <w:rPr>
          <w:rFonts w:ascii="Times New Roman" w:eastAsia="MS Mincho" w:hAnsi="Times New Roman" w:cs="Times New Roman"/>
          <w:sz w:val="28"/>
          <w:szCs w:val="28"/>
          <w:lang w:eastAsia="ja-JP"/>
        </w:rPr>
      </w:pPr>
      <w:r>
        <w:rPr>
          <w:rFonts w:ascii="Times New Roman" w:eastAsia="MS Mincho" w:hAnsi="Times New Roman" w:cs="Times New Roman"/>
          <w:sz w:val="28"/>
          <w:szCs w:val="28"/>
          <w:lang w:eastAsia="ja-JP"/>
        </w:rPr>
        <w:tab/>
      </w:r>
      <w:r w:rsidRPr="00274DD9">
        <w:rPr>
          <w:rFonts w:ascii="Times New Roman" w:eastAsia="MS Mincho" w:hAnsi="Times New Roman" w:cs="Times New Roman"/>
          <w:sz w:val="28"/>
          <w:szCs w:val="28"/>
          <w:lang w:eastAsia="ja-JP"/>
        </w:rPr>
        <w:t>Фестиваль сост</w:t>
      </w:r>
      <w:r>
        <w:rPr>
          <w:rFonts w:ascii="Times New Roman" w:eastAsia="MS Mincho" w:hAnsi="Times New Roman" w:cs="Times New Roman"/>
          <w:sz w:val="28"/>
          <w:szCs w:val="28"/>
          <w:lang w:eastAsia="ja-JP"/>
        </w:rPr>
        <w:t xml:space="preserve">оит из двух этапов. Первый этап – </w:t>
      </w:r>
      <w:r w:rsidRPr="00274DD9">
        <w:rPr>
          <w:rFonts w:ascii="Times New Roman" w:eastAsia="MS Mincho" w:hAnsi="Times New Roman" w:cs="Times New Roman"/>
          <w:sz w:val="28"/>
          <w:szCs w:val="28"/>
          <w:lang w:eastAsia="ja-JP"/>
        </w:rPr>
        <w:t>заочный, где участники представляют письменные работы о своей семейной истории, традициях и увлечениях. Победители приглашаются на второй этап, который проходит в мае, во Всемирный день семьи. Здесь семьи демонстрируют свои таланты, презентуют семейные альбомы, видеоролики и делятся историями о своём опыте.</w:t>
      </w:r>
    </w:p>
    <w:p w:rsidR="00274DD9" w:rsidRDefault="00274DD9" w:rsidP="00274DD9">
      <w:pPr>
        <w:widowControl w:val="0"/>
        <w:spacing w:after="0" w:line="240" w:lineRule="auto"/>
        <w:jc w:val="both"/>
        <w:rPr>
          <w:rFonts w:ascii="Times New Roman" w:eastAsia="MS Mincho" w:hAnsi="Times New Roman" w:cs="Times New Roman"/>
          <w:sz w:val="28"/>
          <w:szCs w:val="28"/>
          <w:lang w:eastAsia="ja-JP"/>
        </w:rPr>
      </w:pPr>
      <w:r>
        <w:rPr>
          <w:rFonts w:ascii="Times New Roman" w:eastAsia="MS Mincho" w:hAnsi="Times New Roman" w:cs="Times New Roman"/>
          <w:sz w:val="28"/>
          <w:szCs w:val="28"/>
          <w:lang w:eastAsia="ja-JP"/>
        </w:rPr>
        <w:tab/>
      </w:r>
      <w:r w:rsidRPr="00274DD9">
        <w:rPr>
          <w:rFonts w:ascii="Times New Roman" w:eastAsia="MS Mincho" w:hAnsi="Times New Roman" w:cs="Times New Roman"/>
          <w:sz w:val="28"/>
          <w:szCs w:val="28"/>
          <w:lang w:eastAsia="ja-JP"/>
        </w:rPr>
        <w:t xml:space="preserve">Жюри отмечает семьи в различных номинациях, подчёркивая уникальность каждой из них. Среди номинаций: самая молодая многодетная семья, самая творческая, самая дружная, хранители семейных традиций, самая спортивная, самая музыкальная и самая </w:t>
      </w:r>
      <w:proofErr w:type="spellStart"/>
      <w:r w:rsidRPr="00274DD9">
        <w:rPr>
          <w:rFonts w:ascii="Times New Roman" w:eastAsia="MS Mincho" w:hAnsi="Times New Roman" w:cs="Times New Roman"/>
          <w:sz w:val="28"/>
          <w:szCs w:val="28"/>
          <w:lang w:eastAsia="ja-JP"/>
        </w:rPr>
        <w:t>креативная</w:t>
      </w:r>
      <w:proofErr w:type="spellEnd"/>
      <w:r w:rsidRPr="00274DD9">
        <w:rPr>
          <w:rFonts w:ascii="Times New Roman" w:eastAsia="MS Mincho" w:hAnsi="Times New Roman" w:cs="Times New Roman"/>
          <w:sz w:val="28"/>
          <w:szCs w:val="28"/>
          <w:lang w:eastAsia="ja-JP"/>
        </w:rPr>
        <w:t xml:space="preserve"> семья.</w:t>
      </w:r>
    </w:p>
    <w:p w:rsidR="00E50C80" w:rsidRDefault="00E50C80" w:rsidP="00481AFC">
      <w:pPr>
        <w:widowControl w:val="0"/>
        <w:spacing w:after="0" w:line="240" w:lineRule="auto"/>
        <w:jc w:val="both"/>
        <w:rPr>
          <w:rFonts w:ascii="Times New Roman" w:eastAsia="MS Mincho" w:hAnsi="Times New Roman" w:cs="Times New Roman"/>
          <w:sz w:val="28"/>
          <w:szCs w:val="28"/>
          <w:lang w:eastAsia="ja-JP"/>
        </w:rPr>
      </w:pPr>
    </w:p>
    <w:p w:rsidR="00274DD9" w:rsidRDefault="00E50C80" w:rsidP="00274DD9">
      <w:pPr>
        <w:widowControl w:val="0"/>
        <w:spacing w:after="0" w:line="240" w:lineRule="auto"/>
        <w:jc w:val="both"/>
        <w:rPr>
          <w:rFonts w:ascii="Times New Roman" w:eastAsia="MS Mincho" w:hAnsi="Times New Roman" w:cs="Times New Roman"/>
          <w:sz w:val="28"/>
          <w:szCs w:val="28"/>
          <w:lang w:eastAsia="ja-JP"/>
        </w:rPr>
      </w:pPr>
      <w:r w:rsidRPr="00BF739F">
        <w:rPr>
          <w:rFonts w:ascii="Times New Roman" w:eastAsia="MS Mincho" w:hAnsi="Times New Roman" w:cs="Times New Roman"/>
          <w:i/>
          <w:sz w:val="28"/>
          <w:szCs w:val="28"/>
          <w:lang w:eastAsia="ja-JP"/>
        </w:rPr>
        <w:t>Слушали</w:t>
      </w:r>
      <w:r>
        <w:rPr>
          <w:rFonts w:ascii="Times New Roman" w:eastAsia="MS Mincho" w:hAnsi="Times New Roman" w:cs="Times New Roman"/>
          <w:i/>
          <w:sz w:val="28"/>
          <w:szCs w:val="28"/>
          <w:lang w:eastAsia="ja-JP"/>
        </w:rPr>
        <w:t>:</w:t>
      </w:r>
      <w:r w:rsidRPr="00BF739F">
        <w:rPr>
          <w:rFonts w:ascii="Times New Roman" w:eastAsia="MS Mincho" w:hAnsi="Times New Roman" w:cs="Times New Roman"/>
          <w:i/>
          <w:sz w:val="28"/>
          <w:szCs w:val="28"/>
          <w:lang w:eastAsia="ja-JP"/>
        </w:rPr>
        <w:t xml:space="preserve"> </w:t>
      </w:r>
      <w:r w:rsidR="00274DD9">
        <w:rPr>
          <w:rFonts w:ascii="Times New Roman" w:eastAsia="MS Mincho" w:hAnsi="Times New Roman" w:cs="Times New Roman"/>
          <w:i/>
          <w:sz w:val="28"/>
          <w:szCs w:val="28"/>
          <w:lang w:eastAsia="ja-JP"/>
        </w:rPr>
        <w:t>Алексейчик Е</w:t>
      </w:r>
      <w:r w:rsidRPr="00E50C80">
        <w:rPr>
          <w:rFonts w:ascii="Times New Roman" w:eastAsia="MS Mincho" w:hAnsi="Times New Roman" w:cs="Times New Roman"/>
          <w:i/>
          <w:sz w:val="28"/>
          <w:szCs w:val="28"/>
          <w:lang w:eastAsia="ja-JP"/>
        </w:rPr>
        <w:t>.</w:t>
      </w:r>
      <w:r w:rsidR="00274DD9">
        <w:rPr>
          <w:rFonts w:ascii="Times New Roman" w:eastAsia="MS Mincho" w:hAnsi="Times New Roman" w:cs="Times New Roman"/>
          <w:i/>
          <w:sz w:val="28"/>
          <w:szCs w:val="28"/>
          <w:lang w:eastAsia="ja-JP"/>
        </w:rPr>
        <w:t>В.</w:t>
      </w:r>
      <w:r w:rsidRPr="00E50C80">
        <w:rPr>
          <w:rFonts w:ascii="Times New Roman" w:eastAsia="MS Mincho" w:hAnsi="Times New Roman" w:cs="Times New Roman"/>
          <w:i/>
          <w:sz w:val="28"/>
          <w:szCs w:val="28"/>
          <w:lang w:eastAsia="ja-JP"/>
        </w:rPr>
        <w:t>, педагог</w:t>
      </w:r>
      <w:r>
        <w:rPr>
          <w:rFonts w:ascii="Times New Roman" w:eastAsia="MS Mincho" w:hAnsi="Times New Roman" w:cs="Times New Roman"/>
          <w:i/>
          <w:sz w:val="28"/>
          <w:szCs w:val="28"/>
          <w:lang w:eastAsia="ja-JP"/>
        </w:rPr>
        <w:t>а</w:t>
      </w:r>
      <w:r w:rsidRPr="00E50C80">
        <w:rPr>
          <w:rFonts w:ascii="Times New Roman" w:eastAsia="MS Mincho" w:hAnsi="Times New Roman" w:cs="Times New Roman"/>
          <w:i/>
          <w:sz w:val="28"/>
          <w:szCs w:val="28"/>
          <w:lang w:eastAsia="ja-JP"/>
        </w:rPr>
        <w:t xml:space="preserve"> дополнительного образования</w:t>
      </w:r>
      <w:r>
        <w:rPr>
          <w:rFonts w:ascii="Times New Roman" w:eastAsia="MS Mincho" w:hAnsi="Times New Roman" w:cs="Times New Roman"/>
          <w:i/>
          <w:sz w:val="28"/>
          <w:szCs w:val="28"/>
          <w:lang w:eastAsia="ja-JP"/>
        </w:rPr>
        <w:t xml:space="preserve"> </w:t>
      </w:r>
      <w:r w:rsidRPr="00E50C80">
        <w:rPr>
          <w:rFonts w:ascii="Times New Roman" w:eastAsia="MS Mincho" w:hAnsi="Times New Roman" w:cs="Times New Roman"/>
          <w:i/>
          <w:sz w:val="28"/>
          <w:szCs w:val="28"/>
          <w:lang w:eastAsia="ja-JP"/>
        </w:rPr>
        <w:t xml:space="preserve">МБУ </w:t>
      </w:r>
      <w:proofErr w:type="gramStart"/>
      <w:r w:rsidRPr="00E50C80">
        <w:rPr>
          <w:rFonts w:ascii="Times New Roman" w:eastAsia="MS Mincho" w:hAnsi="Times New Roman" w:cs="Times New Roman"/>
          <w:i/>
          <w:sz w:val="28"/>
          <w:szCs w:val="28"/>
          <w:lang w:eastAsia="ja-JP"/>
        </w:rPr>
        <w:t>ДО</w:t>
      </w:r>
      <w:proofErr w:type="gramEnd"/>
      <w:r w:rsidRPr="00E50C80">
        <w:rPr>
          <w:rFonts w:ascii="Times New Roman" w:eastAsia="MS Mincho" w:hAnsi="Times New Roman" w:cs="Times New Roman"/>
          <w:i/>
          <w:sz w:val="28"/>
          <w:szCs w:val="28"/>
          <w:lang w:eastAsia="ja-JP"/>
        </w:rPr>
        <w:t xml:space="preserve"> «</w:t>
      </w:r>
      <w:proofErr w:type="gramStart"/>
      <w:r w:rsidR="00274DD9">
        <w:rPr>
          <w:rFonts w:ascii="Times New Roman" w:eastAsia="MS Mincho" w:hAnsi="Times New Roman" w:cs="Times New Roman"/>
          <w:i/>
          <w:sz w:val="28"/>
          <w:szCs w:val="28"/>
          <w:lang w:eastAsia="ja-JP"/>
        </w:rPr>
        <w:t>Центр</w:t>
      </w:r>
      <w:proofErr w:type="gramEnd"/>
      <w:r w:rsidR="00274DD9">
        <w:rPr>
          <w:rFonts w:ascii="Times New Roman" w:eastAsia="MS Mincho" w:hAnsi="Times New Roman" w:cs="Times New Roman"/>
          <w:i/>
          <w:sz w:val="28"/>
          <w:szCs w:val="28"/>
          <w:lang w:eastAsia="ja-JP"/>
        </w:rPr>
        <w:t xml:space="preserve"> развития творчества</w:t>
      </w:r>
      <w:r w:rsidRPr="00E50C80">
        <w:rPr>
          <w:rFonts w:ascii="Times New Roman" w:eastAsia="MS Mincho" w:hAnsi="Times New Roman" w:cs="Times New Roman"/>
          <w:i/>
          <w:sz w:val="28"/>
          <w:szCs w:val="28"/>
          <w:lang w:eastAsia="ja-JP"/>
        </w:rPr>
        <w:t>»</w:t>
      </w:r>
      <w:r>
        <w:rPr>
          <w:rFonts w:ascii="Times New Roman" w:eastAsia="MS Mincho" w:hAnsi="Times New Roman" w:cs="Times New Roman"/>
          <w:i/>
          <w:sz w:val="28"/>
          <w:szCs w:val="28"/>
          <w:lang w:eastAsia="ja-JP"/>
        </w:rPr>
        <w:t xml:space="preserve"> </w:t>
      </w:r>
      <w:r w:rsidR="00274DD9" w:rsidRPr="00274DD9">
        <w:rPr>
          <w:rFonts w:ascii="Times New Roman" w:eastAsia="MS Mincho" w:hAnsi="Times New Roman" w:cs="Times New Roman"/>
          <w:i/>
          <w:sz w:val="28"/>
          <w:szCs w:val="28"/>
          <w:lang w:eastAsia="ja-JP"/>
        </w:rPr>
        <w:t>«</w:t>
      </w:r>
      <w:proofErr w:type="spellStart"/>
      <w:r w:rsidR="00274DD9" w:rsidRPr="00274DD9">
        <w:rPr>
          <w:rFonts w:ascii="Times New Roman" w:eastAsia="MS Mincho" w:hAnsi="Times New Roman" w:cs="Times New Roman"/>
          <w:i/>
          <w:sz w:val="28"/>
          <w:szCs w:val="28"/>
          <w:lang w:eastAsia="ja-JP"/>
        </w:rPr>
        <w:t>Постер-технология</w:t>
      </w:r>
      <w:proofErr w:type="spellEnd"/>
      <w:r w:rsidR="00274DD9" w:rsidRPr="00274DD9">
        <w:rPr>
          <w:rFonts w:ascii="Times New Roman" w:eastAsia="MS Mincho" w:hAnsi="Times New Roman" w:cs="Times New Roman"/>
          <w:i/>
          <w:sz w:val="28"/>
          <w:szCs w:val="28"/>
          <w:lang w:eastAsia="ja-JP"/>
        </w:rPr>
        <w:t xml:space="preserve"> одна из современных эффективных форм взаимодействия с родителями».</w:t>
      </w:r>
    </w:p>
    <w:p w:rsidR="00274DD9" w:rsidRDefault="00274DD9" w:rsidP="00274DD9">
      <w:pPr>
        <w:widowControl w:val="0"/>
        <w:spacing w:after="0" w:line="240" w:lineRule="auto"/>
        <w:jc w:val="both"/>
        <w:rPr>
          <w:rFonts w:ascii="Times New Roman" w:eastAsia="MS Mincho" w:hAnsi="Times New Roman" w:cs="Times New Roman"/>
          <w:sz w:val="28"/>
          <w:szCs w:val="28"/>
          <w:lang w:eastAsia="ja-JP"/>
        </w:rPr>
      </w:pPr>
    </w:p>
    <w:p w:rsidR="00274DD9" w:rsidRPr="00274DD9" w:rsidRDefault="00274DD9" w:rsidP="00274DD9">
      <w:pPr>
        <w:widowControl w:val="0"/>
        <w:spacing w:after="0" w:line="240" w:lineRule="auto"/>
        <w:jc w:val="both"/>
        <w:rPr>
          <w:rFonts w:ascii="Times New Roman" w:eastAsia="MS Mincho" w:hAnsi="Times New Roman" w:cs="Times New Roman"/>
          <w:sz w:val="28"/>
          <w:szCs w:val="28"/>
          <w:lang w:eastAsia="ja-JP"/>
        </w:rPr>
      </w:pPr>
      <w:r>
        <w:rPr>
          <w:rFonts w:ascii="Times New Roman" w:eastAsia="MS Mincho" w:hAnsi="Times New Roman" w:cs="Times New Roman"/>
          <w:sz w:val="28"/>
          <w:szCs w:val="28"/>
          <w:lang w:eastAsia="ja-JP"/>
        </w:rPr>
        <w:tab/>
        <w:t xml:space="preserve">Елена Васильевна сообщила, что </w:t>
      </w:r>
      <w:r w:rsidRPr="00274DD9">
        <w:rPr>
          <w:rFonts w:ascii="Times New Roman" w:eastAsia="MS Mincho" w:hAnsi="Times New Roman" w:cs="Times New Roman"/>
          <w:sz w:val="28"/>
          <w:szCs w:val="28"/>
          <w:lang w:eastAsia="ja-JP"/>
        </w:rPr>
        <w:t>Программа работы с родителями в Центре развития творчества направлена на построение партнёрских отношений между педагогами и родителями для создания оптимальных условий развития ребёнка. Основные задачи программы включают установление доверительных отношений с семьями и расширение педагогических знаний родителей.</w:t>
      </w:r>
    </w:p>
    <w:p w:rsidR="00274DD9" w:rsidRPr="00274DD9" w:rsidRDefault="00274DD9" w:rsidP="00274DD9">
      <w:pPr>
        <w:widowControl w:val="0"/>
        <w:spacing w:after="0" w:line="240" w:lineRule="auto"/>
        <w:jc w:val="both"/>
        <w:rPr>
          <w:rFonts w:ascii="Times New Roman" w:eastAsia="MS Mincho" w:hAnsi="Times New Roman" w:cs="Times New Roman"/>
          <w:sz w:val="28"/>
          <w:szCs w:val="28"/>
          <w:lang w:eastAsia="ja-JP"/>
        </w:rPr>
      </w:pPr>
      <w:r>
        <w:rPr>
          <w:rFonts w:ascii="Times New Roman" w:eastAsia="MS Mincho" w:hAnsi="Times New Roman" w:cs="Times New Roman"/>
          <w:sz w:val="28"/>
          <w:szCs w:val="28"/>
          <w:lang w:eastAsia="ja-JP"/>
        </w:rPr>
        <w:tab/>
      </w:r>
      <w:r w:rsidRPr="00274DD9">
        <w:rPr>
          <w:rFonts w:ascii="Times New Roman" w:eastAsia="MS Mincho" w:hAnsi="Times New Roman" w:cs="Times New Roman"/>
          <w:sz w:val="28"/>
          <w:szCs w:val="28"/>
          <w:lang w:eastAsia="ja-JP"/>
        </w:rPr>
        <w:t xml:space="preserve">Одним из современных методов взаимодействия с родителями является </w:t>
      </w:r>
      <w:proofErr w:type="spellStart"/>
      <w:r w:rsidRPr="00274DD9">
        <w:rPr>
          <w:rFonts w:ascii="Times New Roman" w:eastAsia="MS Mincho" w:hAnsi="Times New Roman" w:cs="Times New Roman"/>
          <w:sz w:val="28"/>
          <w:szCs w:val="28"/>
          <w:lang w:eastAsia="ja-JP"/>
        </w:rPr>
        <w:t>постер-технология</w:t>
      </w:r>
      <w:proofErr w:type="spellEnd"/>
      <w:r w:rsidRPr="00274DD9">
        <w:rPr>
          <w:rFonts w:ascii="Times New Roman" w:eastAsia="MS Mincho" w:hAnsi="Times New Roman" w:cs="Times New Roman"/>
          <w:sz w:val="28"/>
          <w:szCs w:val="28"/>
          <w:lang w:eastAsia="ja-JP"/>
        </w:rPr>
        <w:t xml:space="preserve">, </w:t>
      </w:r>
      <w:proofErr w:type="gramStart"/>
      <w:r w:rsidRPr="00274DD9">
        <w:rPr>
          <w:rFonts w:ascii="Times New Roman" w:eastAsia="MS Mincho" w:hAnsi="Times New Roman" w:cs="Times New Roman"/>
          <w:sz w:val="28"/>
          <w:szCs w:val="28"/>
          <w:lang w:eastAsia="ja-JP"/>
        </w:rPr>
        <w:t>представляющая</w:t>
      </w:r>
      <w:proofErr w:type="gramEnd"/>
      <w:r w:rsidRPr="00274DD9">
        <w:rPr>
          <w:rFonts w:ascii="Times New Roman" w:eastAsia="MS Mincho" w:hAnsi="Times New Roman" w:cs="Times New Roman"/>
          <w:sz w:val="28"/>
          <w:szCs w:val="28"/>
          <w:lang w:eastAsia="ja-JP"/>
        </w:rPr>
        <w:t xml:space="preserve"> собой художественно оформленный плакат с изображением и кратким текстом. Этот метод удобен для восприятия информации родителями, учитывая современные тенденции быстрого потребления </w:t>
      </w:r>
      <w:proofErr w:type="spellStart"/>
      <w:r w:rsidRPr="00274DD9">
        <w:rPr>
          <w:rFonts w:ascii="Times New Roman" w:eastAsia="MS Mincho" w:hAnsi="Times New Roman" w:cs="Times New Roman"/>
          <w:sz w:val="28"/>
          <w:szCs w:val="28"/>
          <w:lang w:eastAsia="ja-JP"/>
        </w:rPr>
        <w:t>контента</w:t>
      </w:r>
      <w:proofErr w:type="spellEnd"/>
      <w:r w:rsidRPr="00274DD9">
        <w:rPr>
          <w:rFonts w:ascii="Times New Roman" w:eastAsia="MS Mincho" w:hAnsi="Times New Roman" w:cs="Times New Roman"/>
          <w:sz w:val="28"/>
          <w:szCs w:val="28"/>
          <w:lang w:eastAsia="ja-JP"/>
        </w:rPr>
        <w:t xml:space="preserve">. </w:t>
      </w:r>
      <w:proofErr w:type="spellStart"/>
      <w:r w:rsidRPr="00274DD9">
        <w:rPr>
          <w:rFonts w:ascii="Times New Roman" w:eastAsia="MS Mincho" w:hAnsi="Times New Roman" w:cs="Times New Roman"/>
          <w:sz w:val="28"/>
          <w:szCs w:val="28"/>
          <w:lang w:eastAsia="ja-JP"/>
        </w:rPr>
        <w:t>Постеры</w:t>
      </w:r>
      <w:proofErr w:type="spellEnd"/>
      <w:r w:rsidRPr="00274DD9">
        <w:rPr>
          <w:rFonts w:ascii="Times New Roman" w:eastAsia="MS Mincho" w:hAnsi="Times New Roman" w:cs="Times New Roman"/>
          <w:sz w:val="28"/>
          <w:szCs w:val="28"/>
          <w:lang w:eastAsia="ja-JP"/>
        </w:rPr>
        <w:t xml:space="preserve"> помогают родителям быстро получить необходимую информацию и обратить внимание на важные аспекты развития ребёнка.</w:t>
      </w:r>
    </w:p>
    <w:p w:rsidR="00274DD9" w:rsidRPr="00274DD9" w:rsidRDefault="00274DD9" w:rsidP="00274DD9">
      <w:pPr>
        <w:widowControl w:val="0"/>
        <w:spacing w:after="0" w:line="240" w:lineRule="auto"/>
        <w:jc w:val="both"/>
        <w:rPr>
          <w:rFonts w:ascii="Times New Roman" w:eastAsia="MS Mincho" w:hAnsi="Times New Roman" w:cs="Times New Roman"/>
          <w:sz w:val="28"/>
          <w:szCs w:val="28"/>
          <w:lang w:eastAsia="ja-JP"/>
        </w:rPr>
      </w:pPr>
      <w:r>
        <w:rPr>
          <w:rFonts w:ascii="Times New Roman" w:eastAsia="MS Mincho" w:hAnsi="Times New Roman" w:cs="Times New Roman"/>
          <w:sz w:val="28"/>
          <w:szCs w:val="28"/>
          <w:lang w:eastAsia="ja-JP"/>
        </w:rPr>
        <w:tab/>
      </w:r>
      <w:r w:rsidRPr="00274DD9">
        <w:rPr>
          <w:rFonts w:ascii="Times New Roman" w:eastAsia="MS Mincho" w:hAnsi="Times New Roman" w:cs="Times New Roman"/>
          <w:sz w:val="28"/>
          <w:szCs w:val="28"/>
          <w:lang w:eastAsia="ja-JP"/>
        </w:rPr>
        <w:t xml:space="preserve">Преимущества </w:t>
      </w:r>
      <w:proofErr w:type="spellStart"/>
      <w:r w:rsidRPr="00274DD9">
        <w:rPr>
          <w:rFonts w:ascii="Times New Roman" w:eastAsia="MS Mincho" w:hAnsi="Times New Roman" w:cs="Times New Roman"/>
          <w:sz w:val="28"/>
          <w:szCs w:val="28"/>
          <w:lang w:eastAsia="ja-JP"/>
        </w:rPr>
        <w:t>постеров</w:t>
      </w:r>
      <w:proofErr w:type="spellEnd"/>
      <w:r w:rsidRPr="00274DD9">
        <w:rPr>
          <w:rFonts w:ascii="Times New Roman" w:eastAsia="MS Mincho" w:hAnsi="Times New Roman" w:cs="Times New Roman"/>
          <w:sz w:val="28"/>
          <w:szCs w:val="28"/>
          <w:lang w:eastAsia="ja-JP"/>
        </w:rPr>
        <w:t xml:space="preserve"> перед традиционными методами коммуникации включают экономию времени и мобильность доступа к информации. </w:t>
      </w:r>
      <w:proofErr w:type="spellStart"/>
      <w:r w:rsidRPr="00274DD9">
        <w:rPr>
          <w:rFonts w:ascii="Times New Roman" w:eastAsia="MS Mincho" w:hAnsi="Times New Roman" w:cs="Times New Roman"/>
          <w:sz w:val="28"/>
          <w:szCs w:val="28"/>
          <w:lang w:eastAsia="ja-JP"/>
        </w:rPr>
        <w:t>Постеры</w:t>
      </w:r>
      <w:proofErr w:type="spellEnd"/>
      <w:r w:rsidRPr="00274DD9">
        <w:rPr>
          <w:rFonts w:ascii="Times New Roman" w:eastAsia="MS Mincho" w:hAnsi="Times New Roman" w:cs="Times New Roman"/>
          <w:sz w:val="28"/>
          <w:szCs w:val="28"/>
          <w:lang w:eastAsia="ja-JP"/>
        </w:rPr>
        <w:t xml:space="preserve"> могут создаваться по разным темам и образовательным областям, а также использоваться для демонстрации успехов детей, предоставления заданий или рефлексивных материалов.</w:t>
      </w:r>
    </w:p>
    <w:p w:rsidR="00274DD9" w:rsidRDefault="00274DD9" w:rsidP="00274DD9">
      <w:pPr>
        <w:widowControl w:val="0"/>
        <w:spacing w:after="0" w:line="240" w:lineRule="auto"/>
        <w:jc w:val="both"/>
        <w:rPr>
          <w:rFonts w:ascii="Times New Roman" w:eastAsia="MS Mincho" w:hAnsi="Times New Roman" w:cs="Times New Roman"/>
          <w:sz w:val="28"/>
          <w:szCs w:val="28"/>
          <w:lang w:eastAsia="ja-JP"/>
        </w:rPr>
      </w:pPr>
      <w:r>
        <w:rPr>
          <w:rFonts w:ascii="Times New Roman" w:eastAsia="MS Mincho" w:hAnsi="Times New Roman" w:cs="Times New Roman"/>
          <w:sz w:val="28"/>
          <w:szCs w:val="28"/>
          <w:lang w:eastAsia="ja-JP"/>
        </w:rPr>
        <w:tab/>
      </w:r>
      <w:r w:rsidRPr="00274DD9">
        <w:rPr>
          <w:rFonts w:ascii="Times New Roman" w:eastAsia="MS Mincho" w:hAnsi="Times New Roman" w:cs="Times New Roman"/>
          <w:sz w:val="28"/>
          <w:szCs w:val="28"/>
          <w:lang w:eastAsia="ja-JP"/>
        </w:rPr>
        <w:t xml:space="preserve">Несмотря на удобство использования </w:t>
      </w:r>
      <w:proofErr w:type="spellStart"/>
      <w:r w:rsidRPr="00274DD9">
        <w:rPr>
          <w:rFonts w:ascii="Times New Roman" w:eastAsia="MS Mincho" w:hAnsi="Times New Roman" w:cs="Times New Roman"/>
          <w:sz w:val="28"/>
          <w:szCs w:val="28"/>
          <w:lang w:eastAsia="ja-JP"/>
        </w:rPr>
        <w:t>постеров</w:t>
      </w:r>
      <w:proofErr w:type="spellEnd"/>
      <w:r w:rsidRPr="00274DD9">
        <w:rPr>
          <w:rFonts w:ascii="Times New Roman" w:eastAsia="MS Mincho" w:hAnsi="Times New Roman" w:cs="Times New Roman"/>
          <w:sz w:val="28"/>
          <w:szCs w:val="28"/>
          <w:lang w:eastAsia="ja-JP"/>
        </w:rPr>
        <w:t>, они не заменяют личное общение и традиционные формы взаимодействия, такие как родительские собрания и индивидуальные беседы.</w:t>
      </w:r>
    </w:p>
    <w:p w:rsidR="00274DD9" w:rsidRDefault="00274DD9" w:rsidP="00274DD9">
      <w:pPr>
        <w:widowControl w:val="0"/>
        <w:spacing w:after="0" w:line="240" w:lineRule="auto"/>
        <w:jc w:val="both"/>
        <w:rPr>
          <w:rFonts w:ascii="Times New Roman" w:eastAsia="MS Mincho" w:hAnsi="Times New Roman" w:cs="Times New Roman"/>
          <w:sz w:val="28"/>
          <w:szCs w:val="28"/>
          <w:lang w:eastAsia="ja-JP"/>
        </w:rPr>
      </w:pPr>
    </w:p>
    <w:p w:rsidR="00274DD9" w:rsidRDefault="00274DD9" w:rsidP="00274DD9">
      <w:pPr>
        <w:widowControl w:val="0"/>
        <w:spacing w:after="0" w:line="240" w:lineRule="auto"/>
        <w:jc w:val="both"/>
        <w:rPr>
          <w:rFonts w:ascii="Times New Roman" w:eastAsia="MS Mincho" w:hAnsi="Times New Roman" w:cs="Times New Roman"/>
          <w:sz w:val="28"/>
          <w:szCs w:val="28"/>
          <w:lang w:eastAsia="ja-JP"/>
        </w:rPr>
      </w:pPr>
    </w:p>
    <w:p w:rsidR="00274DD9" w:rsidRDefault="00274DD9" w:rsidP="00274DD9">
      <w:pPr>
        <w:widowControl w:val="0"/>
        <w:spacing w:after="0" w:line="240" w:lineRule="auto"/>
        <w:jc w:val="both"/>
        <w:rPr>
          <w:rFonts w:ascii="Times New Roman" w:eastAsia="MS Mincho" w:hAnsi="Times New Roman" w:cs="Times New Roman"/>
          <w:sz w:val="28"/>
          <w:szCs w:val="28"/>
          <w:lang w:eastAsia="ja-JP"/>
        </w:rPr>
      </w:pPr>
    </w:p>
    <w:p w:rsidR="00274DD9" w:rsidRDefault="00274DD9" w:rsidP="00274DD9">
      <w:pPr>
        <w:widowControl w:val="0"/>
        <w:spacing w:after="0" w:line="240" w:lineRule="auto"/>
        <w:jc w:val="both"/>
        <w:rPr>
          <w:rFonts w:ascii="Times New Roman" w:eastAsia="MS Mincho" w:hAnsi="Times New Roman" w:cs="Times New Roman"/>
          <w:sz w:val="28"/>
          <w:szCs w:val="28"/>
          <w:lang w:eastAsia="ja-JP"/>
        </w:rPr>
      </w:pPr>
    </w:p>
    <w:p w:rsidR="00274DD9" w:rsidRDefault="00274DD9" w:rsidP="00274DD9">
      <w:pPr>
        <w:widowControl w:val="0"/>
        <w:spacing w:after="0" w:line="240" w:lineRule="auto"/>
        <w:jc w:val="both"/>
        <w:rPr>
          <w:rFonts w:ascii="Times New Roman" w:eastAsia="MS Mincho" w:hAnsi="Times New Roman" w:cs="Times New Roman"/>
          <w:sz w:val="28"/>
          <w:szCs w:val="28"/>
          <w:lang w:eastAsia="ja-JP"/>
        </w:rPr>
      </w:pPr>
    </w:p>
    <w:p w:rsidR="00274DD9" w:rsidRDefault="00274DD9" w:rsidP="00274DD9">
      <w:pPr>
        <w:widowControl w:val="0"/>
        <w:spacing w:after="0" w:line="240" w:lineRule="auto"/>
        <w:jc w:val="both"/>
        <w:rPr>
          <w:rFonts w:ascii="Times New Roman" w:eastAsia="MS Mincho" w:hAnsi="Times New Roman" w:cs="Times New Roman"/>
          <w:sz w:val="28"/>
          <w:szCs w:val="28"/>
          <w:lang w:eastAsia="ja-JP"/>
        </w:rPr>
      </w:pPr>
    </w:p>
    <w:p w:rsidR="005D4612" w:rsidRPr="00D5660A" w:rsidRDefault="005D4612" w:rsidP="00274DD9">
      <w:pPr>
        <w:shd w:val="clear" w:color="auto" w:fill="FDFDFD"/>
        <w:spacing w:after="0" w:line="240" w:lineRule="auto"/>
        <w:jc w:val="both"/>
        <w:textAlignment w:val="baseline"/>
        <w:rPr>
          <w:rFonts w:ascii="Times New Roman" w:eastAsia="MS Mincho" w:hAnsi="Times New Roman" w:cs="Times New Roman"/>
          <w:sz w:val="28"/>
          <w:szCs w:val="28"/>
          <w:lang w:eastAsia="ja-JP"/>
        </w:rPr>
      </w:pPr>
    </w:p>
    <w:p w:rsidR="005A5105" w:rsidRDefault="002D1AA5" w:rsidP="00D5660A">
      <w:pPr>
        <w:widowControl w:val="0"/>
        <w:tabs>
          <w:tab w:val="left" w:pos="2137"/>
          <w:tab w:val="left" w:pos="4263"/>
        </w:tabs>
        <w:spacing w:after="0" w:line="240" w:lineRule="auto"/>
        <w:ind w:left="426"/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eastAsia="Calibri" w:hAnsi="Times New Roman" w:cs="Times New Roman"/>
          <w:noProof/>
          <w:sz w:val="28"/>
          <w:szCs w:val="28"/>
          <w:shd w:val="clear" w:color="auto" w:fill="FFFFFF"/>
          <w:lang w:eastAsia="ru-RU"/>
        </w:rPr>
        <w:lastRenderedPageBreak/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-732845</wp:posOffset>
            </wp:positionH>
            <wp:positionV relativeFrom="paragraph">
              <wp:posOffset>-815506</wp:posOffset>
            </wp:positionV>
            <wp:extent cx="7526738" cy="10503673"/>
            <wp:effectExtent l="19050" t="0" r="0" b="0"/>
            <wp:wrapNone/>
            <wp:docPr id="1" name="Рисунок 1" descr="C:\Users\User\Pictures\Сканы\Скан_20250616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Pictures\Сканы\Скан_20250616 (2)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7526738" cy="105036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sectPr w:rsidR="005A5105" w:rsidSect="008112CB">
      <w:pgSz w:w="11906" w:h="16838"/>
      <w:pgMar w:top="1134" w:right="1134" w:bottom="1134" w:left="1134" w:header="708" w:footer="708" w:gutter="0"/>
      <w:cols w:space="708"/>
      <w:docGrid w:linePitch="381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CD02BDB"/>
    <w:multiLevelType w:val="hybridMultilevel"/>
    <w:tmpl w:val="3F608F8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6F56FDC"/>
    <w:multiLevelType w:val="hybridMultilevel"/>
    <w:tmpl w:val="EDF6AA94"/>
    <w:lvl w:ilvl="0" w:tplc="B2B2E2EA">
      <w:start w:val="1"/>
      <w:numFmt w:val="decimal"/>
      <w:lvlText w:val="%1."/>
      <w:lvlJc w:val="left"/>
      <w:pPr>
        <w:ind w:left="380" w:hanging="360"/>
      </w:pPr>
      <w:rPr>
        <w:rFonts w:eastAsia="Calibri" w:hint="default"/>
      </w:rPr>
    </w:lvl>
    <w:lvl w:ilvl="1" w:tplc="04190019" w:tentative="1">
      <w:start w:val="1"/>
      <w:numFmt w:val="lowerLetter"/>
      <w:lvlText w:val="%2."/>
      <w:lvlJc w:val="left"/>
      <w:pPr>
        <w:ind w:left="1100" w:hanging="360"/>
      </w:pPr>
    </w:lvl>
    <w:lvl w:ilvl="2" w:tplc="0419001B" w:tentative="1">
      <w:start w:val="1"/>
      <w:numFmt w:val="lowerRoman"/>
      <w:lvlText w:val="%3."/>
      <w:lvlJc w:val="right"/>
      <w:pPr>
        <w:ind w:left="1820" w:hanging="180"/>
      </w:pPr>
    </w:lvl>
    <w:lvl w:ilvl="3" w:tplc="0419000F" w:tentative="1">
      <w:start w:val="1"/>
      <w:numFmt w:val="decimal"/>
      <w:lvlText w:val="%4."/>
      <w:lvlJc w:val="left"/>
      <w:pPr>
        <w:ind w:left="2540" w:hanging="360"/>
      </w:pPr>
    </w:lvl>
    <w:lvl w:ilvl="4" w:tplc="04190019" w:tentative="1">
      <w:start w:val="1"/>
      <w:numFmt w:val="lowerLetter"/>
      <w:lvlText w:val="%5."/>
      <w:lvlJc w:val="left"/>
      <w:pPr>
        <w:ind w:left="3260" w:hanging="360"/>
      </w:pPr>
    </w:lvl>
    <w:lvl w:ilvl="5" w:tplc="0419001B" w:tentative="1">
      <w:start w:val="1"/>
      <w:numFmt w:val="lowerRoman"/>
      <w:lvlText w:val="%6."/>
      <w:lvlJc w:val="right"/>
      <w:pPr>
        <w:ind w:left="3980" w:hanging="180"/>
      </w:pPr>
    </w:lvl>
    <w:lvl w:ilvl="6" w:tplc="0419000F" w:tentative="1">
      <w:start w:val="1"/>
      <w:numFmt w:val="decimal"/>
      <w:lvlText w:val="%7."/>
      <w:lvlJc w:val="left"/>
      <w:pPr>
        <w:ind w:left="4700" w:hanging="360"/>
      </w:pPr>
    </w:lvl>
    <w:lvl w:ilvl="7" w:tplc="04190019" w:tentative="1">
      <w:start w:val="1"/>
      <w:numFmt w:val="lowerLetter"/>
      <w:lvlText w:val="%8."/>
      <w:lvlJc w:val="left"/>
      <w:pPr>
        <w:ind w:left="5420" w:hanging="360"/>
      </w:pPr>
    </w:lvl>
    <w:lvl w:ilvl="8" w:tplc="0419001B" w:tentative="1">
      <w:start w:val="1"/>
      <w:numFmt w:val="lowerRoman"/>
      <w:lvlText w:val="%9."/>
      <w:lvlJc w:val="right"/>
      <w:pPr>
        <w:ind w:left="6140" w:hanging="180"/>
      </w:pPr>
    </w:lvl>
  </w:abstractNum>
  <w:abstractNum w:abstractNumId="2">
    <w:nsid w:val="23C900F2"/>
    <w:multiLevelType w:val="hybridMultilevel"/>
    <w:tmpl w:val="F2F651D8"/>
    <w:lvl w:ilvl="0" w:tplc="360AAFDE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>
    <w:nsid w:val="2EDA2EF3"/>
    <w:multiLevelType w:val="hybridMultilevel"/>
    <w:tmpl w:val="061CC20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A713CF4"/>
    <w:multiLevelType w:val="hybridMultilevel"/>
    <w:tmpl w:val="ABD69DE6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>
    <w:nsid w:val="51BF6212"/>
    <w:multiLevelType w:val="hybridMultilevel"/>
    <w:tmpl w:val="171E276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51C0023A"/>
    <w:multiLevelType w:val="hybridMultilevel"/>
    <w:tmpl w:val="B32AE6C2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>
    <w:nsid w:val="57077BF3"/>
    <w:multiLevelType w:val="hybridMultilevel"/>
    <w:tmpl w:val="061CC20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65CE645B"/>
    <w:multiLevelType w:val="hybridMultilevel"/>
    <w:tmpl w:val="CD8AC56A"/>
    <w:lvl w:ilvl="0" w:tplc="360AAFDE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>
    <w:nsid w:val="69EA0778"/>
    <w:multiLevelType w:val="hybridMultilevel"/>
    <w:tmpl w:val="9DDECF3E"/>
    <w:lvl w:ilvl="0" w:tplc="8A2C53BA">
      <w:start w:val="1"/>
      <w:numFmt w:val="bullet"/>
      <w:lvlText w:val=""/>
      <w:lvlJc w:val="left"/>
      <w:pPr>
        <w:ind w:left="2207" w:hanging="360"/>
      </w:pPr>
      <w:rPr>
        <w:rFonts w:ascii="Symbol" w:hAnsi="Symbol" w:hint="default"/>
        <w:b w:val="0"/>
      </w:rPr>
    </w:lvl>
    <w:lvl w:ilvl="1" w:tplc="04190001">
      <w:start w:val="1"/>
      <w:numFmt w:val="bullet"/>
      <w:lvlText w:val=""/>
      <w:lvlJc w:val="left"/>
      <w:pPr>
        <w:ind w:left="2149" w:hanging="360"/>
      </w:pPr>
      <w:rPr>
        <w:rFonts w:ascii="Symbol" w:hAnsi="Symbol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0">
    <w:nsid w:val="702E73BE"/>
    <w:multiLevelType w:val="hybridMultilevel"/>
    <w:tmpl w:val="026E779E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>
    <w:nsid w:val="75A21DBF"/>
    <w:multiLevelType w:val="multilevel"/>
    <w:tmpl w:val="B00E85A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>
    <w:nsid w:val="76EF0F2B"/>
    <w:multiLevelType w:val="hybridMultilevel"/>
    <w:tmpl w:val="18A03408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>
    <w:nsid w:val="78B4585C"/>
    <w:multiLevelType w:val="hybridMultilevel"/>
    <w:tmpl w:val="FA5AE6B6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>
    <w:nsid w:val="796F7562"/>
    <w:multiLevelType w:val="hybridMultilevel"/>
    <w:tmpl w:val="15A6F490"/>
    <w:lvl w:ilvl="0" w:tplc="360AAFDE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">
    <w:nsid w:val="7A8D366F"/>
    <w:multiLevelType w:val="hybridMultilevel"/>
    <w:tmpl w:val="41A49CE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7CA75FA8"/>
    <w:multiLevelType w:val="hybridMultilevel"/>
    <w:tmpl w:val="E94834A8"/>
    <w:lvl w:ilvl="0" w:tplc="360AAFDE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9"/>
  </w:num>
  <w:num w:numId="3">
    <w:abstractNumId w:val="3"/>
  </w:num>
  <w:num w:numId="4">
    <w:abstractNumId w:val="16"/>
  </w:num>
  <w:num w:numId="5">
    <w:abstractNumId w:val="2"/>
  </w:num>
  <w:num w:numId="6">
    <w:abstractNumId w:val="15"/>
  </w:num>
  <w:num w:numId="7">
    <w:abstractNumId w:val="0"/>
  </w:num>
  <w:num w:numId="8">
    <w:abstractNumId w:val="7"/>
  </w:num>
  <w:num w:numId="9">
    <w:abstractNumId w:val="8"/>
  </w:num>
  <w:num w:numId="10">
    <w:abstractNumId w:val="14"/>
  </w:num>
  <w:num w:numId="11">
    <w:abstractNumId w:val="11"/>
  </w:num>
  <w:num w:numId="12">
    <w:abstractNumId w:val="5"/>
  </w:num>
  <w:num w:numId="13">
    <w:abstractNumId w:val="13"/>
  </w:num>
  <w:num w:numId="14">
    <w:abstractNumId w:val="4"/>
  </w:num>
  <w:num w:numId="15">
    <w:abstractNumId w:val="10"/>
  </w:num>
  <w:num w:numId="16">
    <w:abstractNumId w:val="12"/>
  </w:num>
  <w:num w:numId="17">
    <w:abstractNumId w:val="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08"/>
  <w:drawingGridHorizontalSpacing w:val="140"/>
  <w:displayHorizontalDrawingGridEvery w:val="2"/>
  <w:characterSpacingControl w:val="doNotCompress"/>
  <w:compat/>
  <w:rsids>
    <w:rsidRoot w:val="008112CB"/>
    <w:rsid w:val="00000BAD"/>
    <w:rsid w:val="00020FA6"/>
    <w:rsid w:val="00030386"/>
    <w:rsid w:val="000429AB"/>
    <w:rsid w:val="00056E90"/>
    <w:rsid w:val="00066940"/>
    <w:rsid w:val="00096B95"/>
    <w:rsid w:val="000B77E6"/>
    <w:rsid w:val="00137CB9"/>
    <w:rsid w:val="00165EAF"/>
    <w:rsid w:val="001F3C6A"/>
    <w:rsid w:val="002121DF"/>
    <w:rsid w:val="002306AD"/>
    <w:rsid w:val="0025129A"/>
    <w:rsid w:val="00274DD9"/>
    <w:rsid w:val="002A7B4E"/>
    <w:rsid w:val="002D1AA5"/>
    <w:rsid w:val="00331FF7"/>
    <w:rsid w:val="00371260"/>
    <w:rsid w:val="0038613F"/>
    <w:rsid w:val="00393BEF"/>
    <w:rsid w:val="003B2AEF"/>
    <w:rsid w:val="003C12C1"/>
    <w:rsid w:val="003F7721"/>
    <w:rsid w:val="00406C8D"/>
    <w:rsid w:val="00481AFC"/>
    <w:rsid w:val="004B0770"/>
    <w:rsid w:val="00575C71"/>
    <w:rsid w:val="005A3178"/>
    <w:rsid w:val="005A5105"/>
    <w:rsid w:val="005B7229"/>
    <w:rsid w:val="005D4612"/>
    <w:rsid w:val="006F42CC"/>
    <w:rsid w:val="007E6A20"/>
    <w:rsid w:val="008112CB"/>
    <w:rsid w:val="00830332"/>
    <w:rsid w:val="00896819"/>
    <w:rsid w:val="008E23CB"/>
    <w:rsid w:val="008E758A"/>
    <w:rsid w:val="00913963"/>
    <w:rsid w:val="0094583B"/>
    <w:rsid w:val="009B271C"/>
    <w:rsid w:val="009B4657"/>
    <w:rsid w:val="009E127B"/>
    <w:rsid w:val="00A274C2"/>
    <w:rsid w:val="00A345B4"/>
    <w:rsid w:val="00A912DB"/>
    <w:rsid w:val="00AA5220"/>
    <w:rsid w:val="00B369D8"/>
    <w:rsid w:val="00B53F89"/>
    <w:rsid w:val="00BC0E23"/>
    <w:rsid w:val="00BC68BE"/>
    <w:rsid w:val="00BD568A"/>
    <w:rsid w:val="00BF70FB"/>
    <w:rsid w:val="00BF739F"/>
    <w:rsid w:val="00C23D49"/>
    <w:rsid w:val="00C32DED"/>
    <w:rsid w:val="00C82925"/>
    <w:rsid w:val="00CC4C21"/>
    <w:rsid w:val="00D24BF4"/>
    <w:rsid w:val="00D44D32"/>
    <w:rsid w:val="00D527B8"/>
    <w:rsid w:val="00D5660A"/>
    <w:rsid w:val="00D76696"/>
    <w:rsid w:val="00D77D15"/>
    <w:rsid w:val="00D82E51"/>
    <w:rsid w:val="00E20E74"/>
    <w:rsid w:val="00E40802"/>
    <w:rsid w:val="00E50C80"/>
    <w:rsid w:val="00EE75DA"/>
    <w:rsid w:val="00EF3598"/>
    <w:rsid w:val="00F7057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843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Theme="minorHAnsi" w:hAnsi="Times New Roman" w:cstheme="minorBidi"/>
        <w:sz w:val="28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112CB"/>
    <w:pPr>
      <w:spacing w:after="160" w:line="259" w:lineRule="auto"/>
    </w:pPr>
    <w:rPr>
      <w:rFonts w:asciiTheme="minorHAnsi" w:hAnsiTheme="minorHAnsi"/>
      <w:sz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8112CB"/>
    <w:pPr>
      <w:ind w:left="720"/>
      <w:contextualSpacing/>
    </w:pPr>
  </w:style>
  <w:style w:type="paragraph" w:styleId="a4">
    <w:name w:val="Normal (Web)"/>
    <w:basedOn w:val="a"/>
    <w:uiPriority w:val="99"/>
    <w:semiHidden/>
    <w:unhideWhenUsed/>
    <w:rsid w:val="00EE75D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Body Text Indent"/>
    <w:basedOn w:val="a"/>
    <w:link w:val="a6"/>
    <w:unhideWhenUsed/>
    <w:rsid w:val="00000BAD"/>
    <w:pPr>
      <w:spacing w:after="0" w:line="240" w:lineRule="auto"/>
      <w:ind w:firstLine="709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6">
    <w:name w:val="Основной текст с отступом Знак"/>
    <w:basedOn w:val="a0"/>
    <w:link w:val="a5"/>
    <w:rsid w:val="00000BAD"/>
    <w:rPr>
      <w:rFonts w:eastAsia="Times New Roman" w:cs="Times New Roman"/>
      <w:sz w:val="24"/>
      <w:szCs w:val="24"/>
      <w:lang w:eastAsia="ru-RU"/>
    </w:rPr>
  </w:style>
  <w:style w:type="paragraph" w:styleId="a7">
    <w:name w:val="Balloon Text"/>
    <w:basedOn w:val="a"/>
    <w:link w:val="a8"/>
    <w:uiPriority w:val="99"/>
    <w:semiHidden/>
    <w:unhideWhenUsed/>
    <w:rsid w:val="00D82E5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D82E51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628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98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30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767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43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533774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18536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3299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652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5000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5435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8856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7865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0633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08637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5075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276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2346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33269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40472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14795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95204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6452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580934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23741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678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940235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8520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782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9441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63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910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287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561</TotalTime>
  <Pages>5</Pages>
  <Words>1493</Words>
  <Characters>8514</Characters>
  <Application>Microsoft Office Word</Application>
  <DocSecurity>0</DocSecurity>
  <Lines>70</Lines>
  <Paragraphs>19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Home</Company>
  <LinksUpToDate>false</LinksUpToDate>
  <CharactersWithSpaces>9988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24</cp:revision>
  <cp:lastPrinted>2025-06-16T02:51:00Z</cp:lastPrinted>
  <dcterms:created xsi:type="dcterms:W3CDTF">2023-03-01T01:41:00Z</dcterms:created>
  <dcterms:modified xsi:type="dcterms:W3CDTF">2025-06-16T03:06:00Z</dcterms:modified>
</cp:coreProperties>
</file>